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4B4A9" w14:textId="7D553C7E" w:rsidR="000D4821" w:rsidRDefault="000D4821" w:rsidP="000D482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C23A64">
        <w:rPr>
          <w:rFonts w:ascii="Arial" w:eastAsia="Arial" w:hAnsi="Arial" w:cs="Arial"/>
          <w:b/>
          <w:lang w:val="es-CO"/>
        </w:rPr>
        <w:t xml:space="preserve">ANEXO </w:t>
      </w:r>
      <w:r w:rsidR="00A952C4">
        <w:rPr>
          <w:rFonts w:ascii="Arial" w:eastAsia="Arial" w:hAnsi="Arial" w:cs="Arial"/>
          <w:b/>
          <w:lang w:val="es-CO"/>
        </w:rPr>
        <w:t>6</w:t>
      </w:r>
      <w:r w:rsidRPr="00C23A64">
        <w:rPr>
          <w:rFonts w:ascii="Arial" w:eastAsia="Arial" w:hAnsi="Arial" w:cs="Arial"/>
          <w:b/>
          <w:lang w:val="es-CO"/>
        </w:rPr>
        <w:t>. PROPUESTA ECONÓMICA</w:t>
      </w:r>
    </w:p>
    <w:p w14:paraId="40F85C09" w14:textId="7435E3B7" w:rsidR="002203C9" w:rsidRPr="00593622" w:rsidRDefault="00593622" w:rsidP="00593622">
      <w:pPr>
        <w:spacing w:line="276" w:lineRule="auto"/>
        <w:ind w:right="59"/>
        <w:jc w:val="both"/>
        <w:rPr>
          <w:rFonts w:ascii="Arial" w:eastAsia="Arial" w:hAnsi="Arial" w:cs="Arial"/>
          <w:bCs/>
          <w:lang w:val="es-CO"/>
        </w:rPr>
      </w:pPr>
      <w:r w:rsidRPr="00593622">
        <w:rPr>
          <w:rFonts w:ascii="Arial" w:eastAsia="Arial" w:hAnsi="Arial" w:cs="Arial"/>
          <w:bCs/>
          <w:lang w:val="es-CO"/>
        </w:rPr>
        <w:t xml:space="preserve">Pereira, </w:t>
      </w:r>
    </w:p>
    <w:p w14:paraId="15B3A559" w14:textId="77777777" w:rsidR="002203C9" w:rsidRDefault="002203C9" w:rsidP="002203C9">
      <w:pPr>
        <w:spacing w:line="276" w:lineRule="auto"/>
        <w:ind w:right="59"/>
        <w:jc w:val="both"/>
        <w:rPr>
          <w:rFonts w:ascii="Arial" w:eastAsia="Arial" w:hAnsi="Arial" w:cs="Arial"/>
          <w:bCs/>
          <w:lang w:val="es-CO"/>
        </w:rPr>
      </w:pPr>
    </w:p>
    <w:p w14:paraId="0BDA9C51" w14:textId="4D822AE0" w:rsidR="002203C9" w:rsidRPr="002203C9" w:rsidRDefault="002203C9" w:rsidP="002203C9">
      <w:pPr>
        <w:spacing w:line="276" w:lineRule="auto"/>
        <w:ind w:right="59"/>
        <w:jc w:val="both"/>
        <w:rPr>
          <w:rFonts w:ascii="Arial" w:eastAsia="Arial" w:hAnsi="Arial" w:cs="Arial"/>
          <w:bCs/>
          <w:lang w:val="es-CO"/>
        </w:rPr>
      </w:pPr>
      <w:r w:rsidRPr="002203C9">
        <w:rPr>
          <w:rFonts w:ascii="Arial" w:eastAsia="Arial" w:hAnsi="Arial" w:cs="Arial"/>
          <w:bCs/>
          <w:lang w:val="es-CO"/>
        </w:rPr>
        <w:t>Señores</w:t>
      </w:r>
    </w:p>
    <w:p w14:paraId="26476A4E" w14:textId="3351D8A1" w:rsidR="002203C9" w:rsidRPr="002203C9" w:rsidRDefault="002203C9" w:rsidP="002203C9">
      <w:pPr>
        <w:spacing w:line="276" w:lineRule="auto"/>
        <w:ind w:right="59"/>
        <w:jc w:val="both"/>
        <w:rPr>
          <w:rFonts w:ascii="Arial" w:eastAsia="Arial" w:hAnsi="Arial" w:cs="Arial"/>
          <w:bCs/>
          <w:lang w:val="es-CO"/>
        </w:rPr>
      </w:pPr>
      <w:r w:rsidRPr="002203C9">
        <w:rPr>
          <w:rFonts w:ascii="Arial" w:eastAsia="Arial" w:hAnsi="Arial" w:cs="Arial"/>
          <w:bCs/>
          <w:lang w:val="es-CO"/>
        </w:rPr>
        <w:t>SECRETARIA DE SALUD PUBLICA Y SEGURIDAD SOCIAL</w:t>
      </w:r>
    </w:p>
    <w:p w14:paraId="53959B3D" w14:textId="41CC1659" w:rsidR="002203C9" w:rsidRPr="002203C9" w:rsidRDefault="002203C9" w:rsidP="002203C9">
      <w:pPr>
        <w:spacing w:line="276" w:lineRule="auto"/>
        <w:ind w:right="59"/>
        <w:jc w:val="both"/>
        <w:rPr>
          <w:rFonts w:ascii="Arial" w:eastAsia="Arial" w:hAnsi="Arial" w:cs="Arial"/>
          <w:bCs/>
          <w:lang w:val="es-CO"/>
        </w:rPr>
      </w:pPr>
      <w:r w:rsidRPr="002203C9">
        <w:rPr>
          <w:rFonts w:ascii="Arial" w:eastAsia="Arial" w:hAnsi="Arial" w:cs="Arial"/>
          <w:bCs/>
          <w:lang w:val="es-CO"/>
        </w:rPr>
        <w:t>Municipio de Pereira</w:t>
      </w:r>
    </w:p>
    <w:p w14:paraId="2C7E8A17" w14:textId="77777777" w:rsidR="000D4821" w:rsidRPr="00C23A64" w:rsidRDefault="000D4821" w:rsidP="000D4821">
      <w:pPr>
        <w:spacing w:line="276" w:lineRule="auto"/>
        <w:ind w:right="59"/>
        <w:jc w:val="both"/>
        <w:rPr>
          <w:rFonts w:ascii="Arial" w:eastAsia="Arial" w:hAnsi="Arial" w:cs="Arial"/>
          <w:color w:val="FF0000"/>
          <w:lang w:val="es-CO"/>
        </w:rPr>
      </w:pPr>
    </w:p>
    <w:p w14:paraId="5D933D52" w14:textId="2E117C2A" w:rsidR="00A56FCC" w:rsidRPr="00B75574" w:rsidRDefault="00CC63B7" w:rsidP="000D4821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>
        <w:rPr>
          <w:rFonts w:ascii="Arial" w:eastAsia="Arial" w:hAnsi="Arial" w:cs="Arial"/>
          <w:lang w:val="es-CO"/>
        </w:rPr>
        <w:t xml:space="preserve">ASUNTO: PROPUESTA ECONOMICA, </w:t>
      </w:r>
      <w:r w:rsidR="00A56FCC" w:rsidRPr="00B75574">
        <w:rPr>
          <w:rFonts w:ascii="Arial" w:eastAsia="Arial" w:hAnsi="Arial" w:cs="Arial"/>
          <w:lang w:val="es-CO"/>
        </w:rPr>
        <w:t>PROCESO DE</w:t>
      </w:r>
      <w:r w:rsidR="00B75574" w:rsidRPr="00B75574">
        <w:rPr>
          <w:rFonts w:ascii="Arial" w:eastAsia="Arial" w:hAnsi="Arial" w:cs="Arial"/>
          <w:lang w:val="es-CO"/>
        </w:rPr>
        <w:t xml:space="preserve"> SELECCION</w:t>
      </w:r>
      <w:r w:rsidR="00A56FCC" w:rsidRPr="00B75574">
        <w:rPr>
          <w:rFonts w:ascii="Arial" w:eastAsia="Arial" w:hAnsi="Arial" w:cs="Arial"/>
          <w:lang w:val="es-CO"/>
        </w:rPr>
        <w:t xml:space="preserve"> MINIMA CUANTIA SMS-MC-1</w:t>
      </w:r>
      <w:r w:rsidR="00454687">
        <w:rPr>
          <w:rFonts w:ascii="Arial" w:eastAsia="Arial" w:hAnsi="Arial" w:cs="Arial"/>
          <w:lang w:val="es-CO"/>
        </w:rPr>
        <w:t>22</w:t>
      </w:r>
      <w:r w:rsidR="00A56FCC" w:rsidRPr="00B75574">
        <w:rPr>
          <w:rFonts w:ascii="Arial" w:eastAsia="Arial" w:hAnsi="Arial" w:cs="Arial"/>
          <w:lang w:val="es-CO"/>
        </w:rPr>
        <w:t>-2026</w:t>
      </w:r>
      <w:r>
        <w:rPr>
          <w:rFonts w:ascii="Arial" w:eastAsia="Arial" w:hAnsi="Arial" w:cs="Arial"/>
          <w:lang w:val="es-CO"/>
        </w:rPr>
        <w:t>.</w:t>
      </w:r>
    </w:p>
    <w:p w14:paraId="437F3857" w14:textId="77777777" w:rsidR="00A56FCC" w:rsidRPr="00B75574" w:rsidRDefault="00A56FCC" w:rsidP="000D4821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3AC6292" w14:textId="176B8F49" w:rsidR="00B75574" w:rsidRDefault="00CC63B7" w:rsidP="009644B7">
      <w:pPr>
        <w:pStyle w:val="Textoindependiente"/>
        <w:spacing w:before="1"/>
        <w:jc w:val="both"/>
        <w:rPr>
          <w:rFonts w:ascii="Arial" w:eastAsia="Arial" w:hAnsi="Arial" w:cs="Arial"/>
          <w:lang w:val="es-CO" w:eastAsia="es-CO"/>
        </w:rPr>
      </w:pPr>
      <w:r>
        <w:rPr>
          <w:rFonts w:ascii="Arial" w:eastAsia="Arial" w:hAnsi="Arial" w:cs="Arial"/>
          <w:lang w:val="es-CO"/>
        </w:rPr>
        <w:t>De manera atenta me permito presentar propuesta económica del proceso en referencia, cuyo objeto es</w:t>
      </w:r>
      <w:r w:rsidR="00A56FCC" w:rsidRPr="00B75574">
        <w:rPr>
          <w:rFonts w:ascii="Arial" w:eastAsia="Arial" w:hAnsi="Arial" w:cs="Arial"/>
          <w:lang w:val="es-CO"/>
        </w:rPr>
        <w:t xml:space="preserve">: </w:t>
      </w:r>
      <w:r>
        <w:rPr>
          <w:rFonts w:ascii="Arial" w:eastAsia="Arial" w:hAnsi="Arial" w:cs="Arial"/>
          <w:lang w:val="es-CO"/>
        </w:rPr>
        <w:t>“</w:t>
      </w:r>
      <w:r w:rsidR="009644B7" w:rsidRPr="0096407C">
        <w:t>SUMINISTRO DE INSUMOS Y ELEMENTOS DE PROTECCIÓN PARA EL ADECUADO FUNCIONAMIENTO DE LA SECRETARÍA DE SALUD PÚBLICA Y SEGURIDAD SOCIAL DEL MUNICIPIO DE PEREIRA</w:t>
      </w:r>
      <w:r w:rsidR="00B75574" w:rsidRPr="0054164D">
        <w:rPr>
          <w:rFonts w:ascii="Arial" w:eastAsia="Arial" w:hAnsi="Arial" w:cs="Arial"/>
          <w:lang w:val="es-CO" w:eastAsia="es-CO"/>
        </w:rPr>
        <w:t>”</w:t>
      </w:r>
    </w:p>
    <w:p w14:paraId="5A266B43" w14:textId="77777777" w:rsidR="000A51FF" w:rsidRDefault="000A51FF" w:rsidP="009644B7">
      <w:pPr>
        <w:pStyle w:val="Textoindependiente"/>
        <w:spacing w:before="1"/>
        <w:jc w:val="both"/>
        <w:rPr>
          <w:rFonts w:ascii="Arial" w:eastAsia="Arial" w:hAnsi="Arial" w:cs="Arial"/>
          <w:lang w:val="es-CO" w:eastAsia="es-CO"/>
        </w:rPr>
      </w:pPr>
    </w:p>
    <w:tbl>
      <w:tblPr>
        <w:tblStyle w:val="TableNormal"/>
        <w:tblW w:w="9079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864"/>
        <w:gridCol w:w="3251"/>
        <w:gridCol w:w="1631"/>
        <w:gridCol w:w="1631"/>
      </w:tblGrid>
      <w:tr w:rsidR="003D0338" w14:paraId="01FED728" w14:textId="70C17FCF" w:rsidTr="003D0338">
        <w:trPr>
          <w:trHeight w:val="470"/>
        </w:trPr>
        <w:tc>
          <w:tcPr>
            <w:tcW w:w="702" w:type="dxa"/>
          </w:tcPr>
          <w:p w14:paraId="494A3266" w14:textId="77777777" w:rsidR="003D0338" w:rsidRDefault="003D0338" w:rsidP="00FA5862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ITEM</w:t>
            </w:r>
          </w:p>
        </w:tc>
        <w:tc>
          <w:tcPr>
            <w:tcW w:w="1864" w:type="dxa"/>
          </w:tcPr>
          <w:p w14:paraId="3E7C59DB" w14:textId="77777777" w:rsidR="003D0338" w:rsidRDefault="003D0338" w:rsidP="00FA5862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INSUMOS</w:t>
            </w:r>
          </w:p>
        </w:tc>
        <w:tc>
          <w:tcPr>
            <w:tcW w:w="3251" w:type="dxa"/>
          </w:tcPr>
          <w:p w14:paraId="4390087D" w14:textId="77777777" w:rsidR="003D0338" w:rsidRDefault="003D0338" w:rsidP="00FA5862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CONDICIONES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TÉNICAS</w:t>
            </w:r>
          </w:p>
        </w:tc>
        <w:tc>
          <w:tcPr>
            <w:tcW w:w="1631" w:type="dxa"/>
          </w:tcPr>
          <w:p w14:paraId="07A28CC3" w14:textId="77777777" w:rsidR="003D0338" w:rsidRDefault="003D0338" w:rsidP="00FA5862">
            <w:pPr>
              <w:pStyle w:val="TableParagraph"/>
              <w:ind w:left="1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CANTIDAD</w:t>
            </w:r>
          </w:p>
        </w:tc>
        <w:tc>
          <w:tcPr>
            <w:tcW w:w="1631" w:type="dxa"/>
          </w:tcPr>
          <w:p w14:paraId="4A51227B" w14:textId="75C2E9F9" w:rsidR="003D0338" w:rsidRDefault="003D0338" w:rsidP="00FA5862">
            <w:pPr>
              <w:pStyle w:val="TableParagraph"/>
              <w:ind w:left="109"/>
              <w:rPr>
                <w:rFonts w:ascii="Arial"/>
                <w:b/>
                <w:spacing w:val="-2"/>
              </w:rPr>
            </w:pPr>
            <w:r>
              <w:rPr>
                <w:rFonts w:ascii="Arial"/>
                <w:b/>
                <w:spacing w:val="-2"/>
              </w:rPr>
              <w:t>VALOR UNITARIO</w:t>
            </w:r>
          </w:p>
        </w:tc>
      </w:tr>
      <w:tr w:rsidR="003D0338" w14:paraId="2593D1C7" w14:textId="4DABBD98" w:rsidTr="003D0338">
        <w:trPr>
          <w:trHeight w:val="1663"/>
        </w:trPr>
        <w:tc>
          <w:tcPr>
            <w:tcW w:w="702" w:type="dxa"/>
          </w:tcPr>
          <w:p w14:paraId="2890C37E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864" w:type="dxa"/>
          </w:tcPr>
          <w:p w14:paraId="54A887D3" w14:textId="77777777" w:rsidR="003D0338" w:rsidRDefault="003D0338" w:rsidP="00FA5862">
            <w:pPr>
              <w:pStyle w:val="TableParagraph"/>
              <w:ind w:left="108"/>
            </w:pPr>
            <w:r>
              <w:t>Guante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19"</w:t>
            </w:r>
            <w:r>
              <w:rPr>
                <w:spacing w:val="32"/>
              </w:rPr>
              <w:t xml:space="preserve"> </w:t>
            </w:r>
            <w:r>
              <w:rPr>
                <w:spacing w:val="-5"/>
              </w:rPr>
              <w:t>100</w:t>
            </w:r>
          </w:p>
          <w:p w14:paraId="606F8C55" w14:textId="77777777" w:rsidR="003D0338" w:rsidRDefault="003D0338" w:rsidP="00FA5862">
            <w:pPr>
              <w:pStyle w:val="TableParagraph"/>
              <w:tabs>
                <w:tab w:val="left" w:pos="794"/>
                <w:tab w:val="left" w:pos="1526"/>
              </w:tabs>
              <w:spacing w:before="15"/>
              <w:ind w:left="108"/>
            </w:pPr>
            <w:r>
              <w:rPr>
                <w:spacing w:val="-10"/>
              </w:rPr>
              <w:t>%</w:t>
            </w:r>
            <w:r>
              <w:tab/>
            </w:r>
            <w:r>
              <w:rPr>
                <w:spacing w:val="-5"/>
              </w:rPr>
              <w:t>de</w:t>
            </w:r>
            <w:r>
              <w:tab/>
            </w:r>
            <w:r>
              <w:rPr>
                <w:spacing w:val="-2"/>
              </w:rPr>
              <w:t>nitrilo</w:t>
            </w:r>
          </w:p>
          <w:p w14:paraId="32677B30" w14:textId="77777777" w:rsidR="003D0338" w:rsidRDefault="003D0338" w:rsidP="00FA5862">
            <w:pPr>
              <w:pStyle w:val="TableParagraph"/>
              <w:tabs>
                <w:tab w:val="left" w:pos="1756"/>
              </w:tabs>
              <w:spacing w:before="19" w:line="254" w:lineRule="auto"/>
              <w:ind w:left="108" w:right="205"/>
            </w:pPr>
            <w:r>
              <w:rPr>
                <w:spacing w:val="-2"/>
              </w:rPr>
              <w:t>protección</w:t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rPr>
                <w:spacing w:val="-2"/>
              </w:rPr>
              <w:t>antebrazo</w:t>
            </w:r>
          </w:p>
        </w:tc>
        <w:tc>
          <w:tcPr>
            <w:tcW w:w="3251" w:type="dxa"/>
          </w:tcPr>
          <w:p w14:paraId="251C34FD" w14:textId="1FCA8CF4" w:rsidR="003D0338" w:rsidRDefault="003D0338" w:rsidP="00A74BD2">
            <w:pPr>
              <w:pStyle w:val="TableParagraph"/>
              <w:spacing w:line="256" w:lineRule="auto"/>
              <w:ind w:right="204"/>
              <w:jc w:val="both"/>
            </w:pPr>
            <w:r>
              <w:t>100 % de nitrilo protección del antebrazo, acabado texturizado, ergonómico, SHOWA 747 ofrece protección premium contra una amplia gama de químicos para varias aplicaciones</w:t>
            </w:r>
            <w:r>
              <w:rPr>
                <w:spacing w:val="-2"/>
              </w:rPr>
              <w:t xml:space="preserve"> </w:t>
            </w:r>
            <w:r>
              <w:t>22</w:t>
            </w:r>
            <w:r>
              <w:rPr>
                <w:spacing w:val="-2"/>
              </w:rPr>
              <w:t xml:space="preserve"> </w:t>
            </w:r>
            <w:r>
              <w:t>mil,</w:t>
            </w:r>
            <w:r>
              <w:rPr>
                <w:spacing w:val="-2"/>
              </w:rPr>
              <w:t xml:space="preserve"> </w:t>
            </w:r>
            <w:r>
              <w:t>certificaciones</w:t>
            </w:r>
            <w:r>
              <w:rPr>
                <w:spacing w:val="-2"/>
              </w:rPr>
              <w:t xml:space="preserve"> </w:t>
            </w:r>
            <w:r>
              <w:t>CE</w:t>
            </w:r>
            <w:r>
              <w:rPr>
                <w:spacing w:val="-2"/>
              </w:rPr>
              <w:t xml:space="preserve"> 2777,</w:t>
            </w:r>
            <w:r>
              <w:rPr>
                <w:spacing w:val="-2"/>
              </w:rPr>
              <w:t xml:space="preserve"> en</w:t>
            </w:r>
            <w:r>
              <w:rPr>
                <w:spacing w:val="-3"/>
              </w:rPr>
              <w:t xml:space="preserve"> </w:t>
            </w:r>
            <w:r>
              <w:t>388-</w:t>
            </w:r>
            <w:r>
              <w:rPr>
                <w:spacing w:val="1"/>
              </w:rPr>
              <w:t xml:space="preserve"> </w:t>
            </w:r>
            <w:r>
              <w:t>2016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ISO</w:t>
            </w:r>
            <w:r>
              <w:rPr>
                <w:spacing w:val="1"/>
              </w:rPr>
              <w:t xml:space="preserve"> </w:t>
            </w:r>
            <w:r>
              <w:t>374</w:t>
            </w:r>
            <w:r>
              <w:rPr>
                <w:spacing w:val="-1"/>
              </w:rPr>
              <w:t xml:space="preserve"> </w:t>
            </w:r>
            <w:r>
              <w:t>1:</w:t>
            </w:r>
            <w:r>
              <w:rPr>
                <w:spacing w:val="1"/>
              </w:rPr>
              <w:t xml:space="preserve"> </w:t>
            </w:r>
            <w:r>
              <w:t>2016/</w:t>
            </w:r>
            <w:r>
              <w:rPr>
                <w:spacing w:val="1"/>
              </w:rPr>
              <w:t xml:space="preserve"> </w:t>
            </w:r>
            <w:r>
              <w:t xml:space="preserve">TYPE </w:t>
            </w:r>
            <w:r>
              <w:rPr>
                <w:spacing w:val="-5"/>
              </w:rPr>
              <w:t>A,</w:t>
            </w:r>
          </w:p>
          <w:p w14:paraId="4629A01B" w14:textId="77777777" w:rsidR="003D0338" w:rsidRDefault="003D0338" w:rsidP="00FA5862">
            <w:pPr>
              <w:pStyle w:val="TableParagraph"/>
              <w:spacing w:before="15" w:line="251" w:lineRule="exact"/>
            </w:pPr>
            <w:r>
              <w:t>EN</w:t>
            </w:r>
            <w:r>
              <w:rPr>
                <w:spacing w:val="-1"/>
              </w:rPr>
              <w:t xml:space="preserve"> </w:t>
            </w:r>
            <w:r>
              <w:t>ISO</w:t>
            </w:r>
            <w:r>
              <w:rPr>
                <w:spacing w:val="-2"/>
              </w:rPr>
              <w:t xml:space="preserve"> </w:t>
            </w:r>
            <w:r>
              <w:t>374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2016.</w:t>
            </w:r>
          </w:p>
        </w:tc>
        <w:tc>
          <w:tcPr>
            <w:tcW w:w="1631" w:type="dxa"/>
          </w:tcPr>
          <w:p w14:paraId="45F00F9D" w14:textId="77777777" w:rsidR="003D0338" w:rsidRDefault="003D0338" w:rsidP="00FA5862">
            <w:pPr>
              <w:pStyle w:val="TableParagraph"/>
              <w:ind w:left="109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Pares</w:t>
            </w:r>
          </w:p>
        </w:tc>
        <w:tc>
          <w:tcPr>
            <w:tcW w:w="1631" w:type="dxa"/>
          </w:tcPr>
          <w:p w14:paraId="509545A3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27C184AD" w14:textId="06B9E9EF" w:rsidTr="003D0338">
        <w:trPr>
          <w:trHeight w:val="711"/>
        </w:trPr>
        <w:tc>
          <w:tcPr>
            <w:tcW w:w="702" w:type="dxa"/>
          </w:tcPr>
          <w:p w14:paraId="32E38DAB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864" w:type="dxa"/>
          </w:tcPr>
          <w:p w14:paraId="5EBEB2CF" w14:textId="77777777" w:rsidR="003D0338" w:rsidRDefault="003D0338" w:rsidP="00FA5862">
            <w:pPr>
              <w:pStyle w:val="TableParagraph"/>
              <w:tabs>
                <w:tab w:val="left" w:pos="1230"/>
              </w:tabs>
              <w:spacing w:line="254" w:lineRule="auto"/>
              <w:ind w:left="108" w:right="204"/>
            </w:pPr>
            <w:r>
              <w:rPr>
                <w:spacing w:val="-2"/>
              </w:rPr>
              <w:t>Cartucho</w:t>
            </w:r>
            <w:r>
              <w:tab/>
            </w:r>
            <w:r>
              <w:rPr>
                <w:spacing w:val="-2"/>
              </w:rPr>
              <w:t xml:space="preserve">Vapores </w:t>
            </w:r>
            <w:r>
              <w:t>Orgánicos</w:t>
            </w:r>
            <w:r>
              <w:rPr>
                <w:spacing w:val="54"/>
              </w:rPr>
              <w:t xml:space="preserve"> </w:t>
            </w:r>
            <w:r>
              <w:t>y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gases</w:t>
            </w:r>
          </w:p>
          <w:p w14:paraId="54DE994C" w14:textId="77777777" w:rsidR="003D0338" w:rsidRDefault="003D0338" w:rsidP="00FA5862">
            <w:pPr>
              <w:pStyle w:val="TableParagraph"/>
              <w:spacing w:before="4" w:line="249" w:lineRule="exact"/>
              <w:ind w:left="108"/>
            </w:pPr>
            <w:r>
              <w:rPr>
                <w:spacing w:val="-2"/>
              </w:rPr>
              <w:t>ácidos</w:t>
            </w:r>
          </w:p>
        </w:tc>
        <w:tc>
          <w:tcPr>
            <w:tcW w:w="3251" w:type="dxa"/>
          </w:tcPr>
          <w:p w14:paraId="7AABDA3D" w14:textId="77777777" w:rsidR="003D0338" w:rsidRDefault="003D0338" w:rsidP="00FA5862">
            <w:pPr>
              <w:pStyle w:val="TableParagraph"/>
              <w:spacing w:line="254" w:lineRule="auto"/>
              <w:ind w:right="204"/>
            </w:pPr>
            <w:r>
              <w:t>accesorio estilo bayoneta sin llave hace que la</w:t>
            </w:r>
            <w:r>
              <w:rPr>
                <w:spacing w:val="-10"/>
              </w:rPr>
              <w:t xml:space="preserve"> </w:t>
            </w:r>
            <w:r>
              <w:t>colocación</w:t>
            </w:r>
            <w:r>
              <w:rPr>
                <w:spacing w:val="-10"/>
              </w:rPr>
              <w:t xml:space="preserve"> </w:t>
            </w:r>
            <w:r>
              <w:t>sea</w:t>
            </w:r>
            <w:r>
              <w:rPr>
                <w:spacing w:val="-12"/>
              </w:rPr>
              <w:t xml:space="preserve"> </w:t>
            </w:r>
            <w:r>
              <w:t>rápida</w:t>
            </w:r>
            <w:r>
              <w:rPr>
                <w:spacing w:val="-15"/>
              </w:rPr>
              <w:t xml:space="preserve"> 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fácil,</w:t>
            </w:r>
            <w:r>
              <w:rPr>
                <w:spacing w:val="-8"/>
              </w:rPr>
              <w:t xml:space="preserve"> </w:t>
            </w:r>
            <w:r>
              <w:t>aprobado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por</w:t>
            </w:r>
          </w:p>
          <w:p w14:paraId="2DE04A00" w14:textId="77777777" w:rsidR="003D0338" w:rsidRDefault="003D0338" w:rsidP="00FA5862">
            <w:pPr>
              <w:pStyle w:val="TableParagraph"/>
              <w:spacing w:before="4" w:line="249" w:lineRule="exact"/>
            </w:pPr>
            <w:r>
              <w:t>NIOSH,</w:t>
            </w:r>
            <w:r>
              <w:rPr>
                <w:spacing w:val="-4"/>
              </w:rPr>
              <w:t xml:space="preserve"> </w:t>
            </w:r>
            <w:r>
              <w:t>100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2"/>
              </w:rPr>
              <w:t xml:space="preserve"> </w:t>
            </w:r>
            <w:r>
              <w:t>libres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pvc.</w:t>
            </w:r>
          </w:p>
        </w:tc>
        <w:tc>
          <w:tcPr>
            <w:tcW w:w="1631" w:type="dxa"/>
          </w:tcPr>
          <w:p w14:paraId="1083B4F3" w14:textId="77777777" w:rsidR="003D0338" w:rsidRDefault="003D0338" w:rsidP="00FA5862">
            <w:pPr>
              <w:pStyle w:val="TableParagraph"/>
              <w:ind w:left="109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Pares</w:t>
            </w:r>
          </w:p>
        </w:tc>
        <w:tc>
          <w:tcPr>
            <w:tcW w:w="1631" w:type="dxa"/>
          </w:tcPr>
          <w:p w14:paraId="25502B40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3C93CA1E" w14:textId="2D395761" w:rsidTr="003D0338">
        <w:trPr>
          <w:trHeight w:val="1665"/>
        </w:trPr>
        <w:tc>
          <w:tcPr>
            <w:tcW w:w="702" w:type="dxa"/>
          </w:tcPr>
          <w:p w14:paraId="460BB5BE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1864" w:type="dxa"/>
          </w:tcPr>
          <w:p w14:paraId="4A480C25" w14:textId="77777777" w:rsidR="003D0338" w:rsidRDefault="003D0338" w:rsidP="00FA5862">
            <w:pPr>
              <w:pStyle w:val="TableParagraph"/>
              <w:spacing w:line="256" w:lineRule="auto"/>
              <w:ind w:left="108"/>
            </w:pPr>
            <w:r>
              <w:t>Filtros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 xml:space="preserve">partículas </w:t>
            </w:r>
            <w:r>
              <w:rPr>
                <w:spacing w:val="-2"/>
              </w:rPr>
              <w:t>Moldex</w:t>
            </w:r>
          </w:p>
        </w:tc>
        <w:tc>
          <w:tcPr>
            <w:tcW w:w="3251" w:type="dxa"/>
          </w:tcPr>
          <w:p w14:paraId="4906C447" w14:textId="77777777" w:rsidR="003D0338" w:rsidRDefault="003D0338" w:rsidP="00FA5862">
            <w:pPr>
              <w:pStyle w:val="TableParagraph"/>
              <w:spacing w:line="256" w:lineRule="auto"/>
              <w:ind w:right="203"/>
              <w:jc w:val="both"/>
            </w:pPr>
            <w:r>
              <w:t>Certificados por NIOSH,los discos de filtro N95 tienen un nivel de eficiencia del 95% o más</w:t>
            </w:r>
            <w:r>
              <w:rPr>
                <w:spacing w:val="-1"/>
              </w:rPr>
              <w:t xml:space="preserve"> </w:t>
            </w:r>
            <w:r>
              <w:t>contra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aerosoles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partículas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y sin aceite, Cumple con la resistencia al</w:t>
            </w:r>
            <w:r>
              <w:rPr>
                <w:spacing w:val="-1"/>
              </w:rPr>
              <w:t xml:space="preserve"> </w:t>
            </w:r>
            <w:r>
              <w:t>calor y a las flamas de acuerdo con ANSI / ISEA (Par)</w:t>
            </w:r>
            <w:r>
              <w:rPr>
                <w:spacing w:val="22"/>
              </w:rPr>
              <w:t xml:space="preserve"> </w:t>
            </w:r>
            <w:r>
              <w:t>filtro</w:t>
            </w:r>
            <w:r>
              <w:rPr>
                <w:spacing w:val="23"/>
              </w:rPr>
              <w:t xml:space="preserve"> </w:t>
            </w:r>
            <w:r>
              <w:t>sin</w:t>
            </w:r>
            <w:r>
              <w:rPr>
                <w:spacing w:val="20"/>
              </w:rPr>
              <w:t xml:space="preserve"> </w:t>
            </w:r>
            <w:r>
              <w:t>fibra</w:t>
            </w:r>
            <w:r>
              <w:rPr>
                <w:spacing w:val="23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vidrio.</w:t>
            </w:r>
            <w:r>
              <w:rPr>
                <w:spacing w:val="24"/>
              </w:rPr>
              <w:t xml:space="preserve"> </w:t>
            </w:r>
            <w:r>
              <w:t>100%</w:t>
            </w:r>
            <w:r>
              <w:rPr>
                <w:spacing w:val="23"/>
              </w:rPr>
              <w:t xml:space="preserve"> </w:t>
            </w:r>
            <w:r>
              <w:t>libre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23A4B3A8" w14:textId="77777777" w:rsidR="003D0338" w:rsidRDefault="003D0338" w:rsidP="00FA5862">
            <w:pPr>
              <w:pStyle w:val="TableParagraph"/>
              <w:spacing w:line="247" w:lineRule="exact"/>
              <w:jc w:val="both"/>
            </w:pPr>
            <w:r>
              <w:t xml:space="preserve">pvc </w:t>
            </w:r>
            <w:r>
              <w:rPr>
                <w:spacing w:val="-10"/>
              </w:rPr>
              <w:t>.</w:t>
            </w:r>
          </w:p>
        </w:tc>
        <w:tc>
          <w:tcPr>
            <w:tcW w:w="1631" w:type="dxa"/>
          </w:tcPr>
          <w:p w14:paraId="008D0209" w14:textId="77777777" w:rsidR="003D0338" w:rsidRDefault="003D0338" w:rsidP="00FA5862">
            <w:pPr>
              <w:pStyle w:val="TableParagraph"/>
              <w:ind w:left="109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Pares</w:t>
            </w:r>
          </w:p>
        </w:tc>
        <w:tc>
          <w:tcPr>
            <w:tcW w:w="1631" w:type="dxa"/>
          </w:tcPr>
          <w:p w14:paraId="0BD9E129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59C3CE4C" w14:textId="4159E3B9" w:rsidTr="003D0338">
        <w:trPr>
          <w:trHeight w:val="711"/>
        </w:trPr>
        <w:tc>
          <w:tcPr>
            <w:tcW w:w="702" w:type="dxa"/>
          </w:tcPr>
          <w:p w14:paraId="0CBDB93E" w14:textId="77777777" w:rsidR="003D0338" w:rsidRDefault="003D0338" w:rsidP="00FA5862">
            <w:pPr>
              <w:pStyle w:val="TableParagraph"/>
              <w:spacing w:line="253" w:lineRule="exact"/>
              <w:ind w:left="107"/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1864" w:type="dxa"/>
          </w:tcPr>
          <w:p w14:paraId="65784461" w14:textId="77777777" w:rsidR="003D0338" w:rsidRDefault="003D0338" w:rsidP="00FA5862">
            <w:pPr>
              <w:pStyle w:val="TableParagraph"/>
              <w:tabs>
                <w:tab w:val="left" w:pos="928"/>
                <w:tab w:val="left" w:pos="1060"/>
                <w:tab w:val="left" w:pos="1941"/>
              </w:tabs>
              <w:spacing w:line="254" w:lineRule="auto"/>
              <w:ind w:left="108" w:right="204"/>
            </w:pPr>
            <w:r>
              <w:rPr>
                <w:spacing w:val="-4"/>
              </w:rPr>
              <w:t>Tapa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protectora </w:t>
            </w:r>
            <w:r>
              <w:rPr>
                <w:spacing w:val="-4"/>
              </w:rPr>
              <w:t>para</w:t>
            </w:r>
            <w:r>
              <w:tab/>
            </w:r>
            <w:r>
              <w:rPr>
                <w:spacing w:val="-2"/>
              </w:rPr>
              <w:t>chispa</w:t>
            </w:r>
            <w:r>
              <w:tab/>
            </w:r>
            <w:r>
              <w:rPr>
                <w:spacing w:val="-10"/>
              </w:rPr>
              <w:t>y</w:t>
            </w:r>
          </w:p>
          <w:p w14:paraId="51E43AAB" w14:textId="77777777" w:rsidR="003D0338" w:rsidRDefault="003D0338" w:rsidP="00FA5862">
            <w:pPr>
              <w:pStyle w:val="TableParagraph"/>
              <w:spacing w:before="3" w:line="249" w:lineRule="exact"/>
              <w:ind w:left="108"/>
            </w:pPr>
            <w:r>
              <w:rPr>
                <w:spacing w:val="-2"/>
              </w:rPr>
              <w:t>salpicaduras</w:t>
            </w:r>
          </w:p>
        </w:tc>
        <w:tc>
          <w:tcPr>
            <w:tcW w:w="3251" w:type="dxa"/>
          </w:tcPr>
          <w:p w14:paraId="3BAB8E82" w14:textId="77777777" w:rsidR="003D0338" w:rsidRDefault="003D0338" w:rsidP="00FA5862">
            <w:pPr>
              <w:pStyle w:val="TableParagraph"/>
              <w:tabs>
                <w:tab w:val="left" w:pos="1581"/>
                <w:tab w:val="left" w:pos="1699"/>
                <w:tab w:val="left" w:pos="2179"/>
                <w:tab w:val="left" w:pos="2262"/>
                <w:tab w:val="left" w:pos="3145"/>
                <w:tab w:val="left" w:pos="3704"/>
                <w:tab w:val="left" w:pos="4318"/>
              </w:tabs>
              <w:spacing w:line="254" w:lineRule="auto"/>
              <w:ind w:right="204"/>
            </w:pPr>
            <w:r>
              <w:rPr>
                <w:spacing w:val="-2"/>
              </w:rPr>
              <w:t>Reutilizable</w:t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tab/>
            </w:r>
            <w:r>
              <w:tab/>
            </w:r>
            <w:r>
              <w:rPr>
                <w:spacing w:val="-2"/>
              </w:rPr>
              <w:t>reciclable,</w:t>
            </w:r>
            <w:r>
              <w:tab/>
            </w:r>
            <w:r>
              <w:rPr>
                <w:spacing w:val="-2"/>
              </w:rPr>
              <w:t>cubierta transparente</w:t>
            </w:r>
            <w:r>
              <w:tab/>
            </w:r>
            <w:r>
              <w:rPr>
                <w:spacing w:val="-5"/>
              </w:rPr>
              <w:t>que</w:t>
            </w:r>
            <w:r>
              <w:tab/>
            </w:r>
            <w:r>
              <w:rPr>
                <w:spacing w:val="-2"/>
              </w:rPr>
              <w:t>permite</w:t>
            </w:r>
            <w:r>
              <w:tab/>
            </w:r>
            <w:r>
              <w:rPr>
                <w:spacing w:val="-2"/>
              </w:rPr>
              <w:t>identificar</w:t>
            </w:r>
            <w:r>
              <w:tab/>
            </w:r>
            <w:r>
              <w:rPr>
                <w:spacing w:val="-5"/>
              </w:rPr>
              <w:t>el</w:t>
            </w:r>
          </w:p>
          <w:p w14:paraId="3F86E9A4" w14:textId="77777777" w:rsidR="003D0338" w:rsidRDefault="003D0338" w:rsidP="00FA5862">
            <w:pPr>
              <w:pStyle w:val="TableParagraph"/>
              <w:spacing w:before="3" w:line="249" w:lineRule="exact"/>
            </w:pPr>
            <w:r>
              <w:t>modelo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disco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filtro</w:t>
            </w:r>
          </w:p>
        </w:tc>
        <w:tc>
          <w:tcPr>
            <w:tcW w:w="1631" w:type="dxa"/>
          </w:tcPr>
          <w:p w14:paraId="35BE1F4E" w14:textId="77777777" w:rsidR="003D0338" w:rsidRDefault="003D0338" w:rsidP="00FA5862">
            <w:pPr>
              <w:pStyle w:val="TableParagraph"/>
              <w:spacing w:line="253" w:lineRule="exact"/>
              <w:ind w:left="109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Pares</w:t>
            </w:r>
          </w:p>
        </w:tc>
        <w:tc>
          <w:tcPr>
            <w:tcW w:w="1631" w:type="dxa"/>
          </w:tcPr>
          <w:p w14:paraId="30820C98" w14:textId="77777777" w:rsidR="003D0338" w:rsidRDefault="003D0338" w:rsidP="00FA5862">
            <w:pPr>
              <w:pStyle w:val="TableParagraph"/>
              <w:spacing w:line="253" w:lineRule="exact"/>
              <w:ind w:left="109"/>
            </w:pPr>
          </w:p>
        </w:tc>
      </w:tr>
      <w:tr w:rsidR="003D0338" w14:paraId="3B96044E" w14:textId="289774BB" w:rsidTr="003D0338">
        <w:trPr>
          <w:trHeight w:val="3327"/>
        </w:trPr>
        <w:tc>
          <w:tcPr>
            <w:tcW w:w="702" w:type="dxa"/>
          </w:tcPr>
          <w:p w14:paraId="72D2996F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1864" w:type="dxa"/>
          </w:tcPr>
          <w:p w14:paraId="14553B6D" w14:textId="77777777" w:rsidR="003D0338" w:rsidRDefault="003D0338" w:rsidP="00FA5862">
            <w:pPr>
              <w:pStyle w:val="TableParagraph"/>
              <w:tabs>
                <w:tab w:val="left" w:pos="1806"/>
              </w:tabs>
              <w:spacing w:line="256" w:lineRule="auto"/>
              <w:ind w:left="108" w:right="203"/>
            </w:pPr>
            <w:r>
              <w:rPr>
                <w:spacing w:val="-2"/>
              </w:rPr>
              <w:t>Monogafa</w:t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t>seguridad zex</w:t>
            </w:r>
          </w:p>
        </w:tc>
        <w:tc>
          <w:tcPr>
            <w:tcW w:w="3251" w:type="dxa"/>
          </w:tcPr>
          <w:p w14:paraId="24D58111" w14:textId="77777777" w:rsidR="003D0338" w:rsidRDefault="003D0338" w:rsidP="00FA5862">
            <w:pPr>
              <w:pStyle w:val="TableParagraph"/>
              <w:spacing w:line="256" w:lineRule="auto"/>
              <w:ind w:right="201"/>
              <w:jc w:val="both"/>
            </w:pPr>
            <w:r>
              <w:t>siliconado color amarillo / negro de alta flexibilidad y compatible con protección respiratoria aplica para</w:t>
            </w:r>
            <w:r>
              <w:rPr>
                <w:spacing w:val="-1"/>
              </w:rPr>
              <w:t xml:space="preserve"> </w:t>
            </w:r>
            <w:r>
              <w:t>todas las actividades industriales que generen altas concentraciones de material particulado o proyecciones de partículas liquidas, ANSI Z87,1-2010. ópticamente corregido, tratamiento anti- empañante (AF) anti-rayadura. marco con orificios de ventilación indirecta en la parte superior e inferior. Resistencia a salpicaduras y altos impactos, ensamble</w:t>
            </w:r>
            <w:r>
              <w:rPr>
                <w:spacing w:val="-16"/>
              </w:rPr>
              <w:t xml:space="preserve"> </w:t>
            </w:r>
            <w:r>
              <w:t>sin</w:t>
            </w:r>
            <w:r>
              <w:rPr>
                <w:spacing w:val="-15"/>
              </w:rPr>
              <w:t xml:space="preserve"> </w:t>
            </w:r>
            <w:r>
              <w:t>partes</w:t>
            </w:r>
            <w:r>
              <w:rPr>
                <w:spacing w:val="-15"/>
              </w:rPr>
              <w:t xml:space="preserve"> </w:t>
            </w:r>
            <w:r>
              <w:t>metálicas</w:t>
            </w:r>
            <w:r>
              <w:rPr>
                <w:spacing w:val="-16"/>
              </w:rPr>
              <w:t xml:space="preserve"> </w:t>
            </w:r>
            <w:r>
              <w:t>(no</w:t>
            </w:r>
            <w:r>
              <w:rPr>
                <w:spacing w:val="-15"/>
              </w:rPr>
              <w:t xml:space="preserve"> </w:t>
            </w:r>
            <w:r>
              <w:t>conductor) banda</w:t>
            </w:r>
            <w:r>
              <w:rPr>
                <w:spacing w:val="58"/>
                <w:w w:val="150"/>
              </w:rPr>
              <w:t xml:space="preserve"> </w:t>
            </w:r>
            <w:r>
              <w:t>elástica</w:t>
            </w:r>
            <w:r>
              <w:rPr>
                <w:spacing w:val="59"/>
                <w:w w:val="150"/>
              </w:rPr>
              <w:t xml:space="preserve"> </w:t>
            </w:r>
            <w:r>
              <w:t>de</w:t>
            </w:r>
            <w:r>
              <w:rPr>
                <w:spacing w:val="56"/>
                <w:w w:val="150"/>
              </w:rPr>
              <w:t xml:space="preserve"> </w:t>
            </w:r>
            <w:r>
              <w:t>2cm</w:t>
            </w:r>
            <w:r>
              <w:rPr>
                <w:spacing w:val="60"/>
                <w:w w:val="150"/>
              </w:rPr>
              <w:t xml:space="preserve"> </w:t>
            </w:r>
            <w:r>
              <w:t>con</w:t>
            </w:r>
            <w:r>
              <w:rPr>
                <w:spacing w:val="56"/>
                <w:w w:val="150"/>
              </w:rPr>
              <w:t xml:space="preserve"> </w:t>
            </w:r>
            <w:r>
              <w:t>hebilla</w:t>
            </w:r>
            <w:r>
              <w:rPr>
                <w:spacing w:val="59"/>
                <w:w w:val="150"/>
              </w:rPr>
              <w:t xml:space="preserve"> </w:t>
            </w:r>
            <w:r>
              <w:rPr>
                <w:spacing w:val="-4"/>
              </w:rPr>
              <w:t>para</w:t>
            </w:r>
          </w:p>
          <w:p w14:paraId="2DC5330E" w14:textId="77777777" w:rsidR="003D0338" w:rsidRDefault="003D0338" w:rsidP="00FA5862">
            <w:pPr>
              <w:pStyle w:val="TableParagraph"/>
              <w:spacing w:line="239" w:lineRule="exact"/>
              <w:jc w:val="both"/>
            </w:pPr>
            <w:r>
              <w:t>ajuste.</w:t>
            </w:r>
            <w:r>
              <w:rPr>
                <w:spacing w:val="-9"/>
              </w:rPr>
              <w:t xml:space="preserve"> </w:t>
            </w:r>
            <w:r>
              <w:t>cumple</w:t>
            </w:r>
            <w:r>
              <w:rPr>
                <w:spacing w:val="-5"/>
              </w:rPr>
              <w:t xml:space="preserve"> </w:t>
            </w:r>
            <w:r>
              <w:t>Ansi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Z87.1</w:t>
            </w:r>
          </w:p>
        </w:tc>
        <w:tc>
          <w:tcPr>
            <w:tcW w:w="1631" w:type="dxa"/>
          </w:tcPr>
          <w:p w14:paraId="01447DAD" w14:textId="77777777" w:rsidR="003D0338" w:rsidRDefault="003D0338" w:rsidP="00FA5862">
            <w:pPr>
              <w:pStyle w:val="TableParagraph"/>
              <w:ind w:left="109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5565F10A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20E1AE68" w14:textId="5FC9ABC6" w:rsidTr="003D0338">
        <w:trPr>
          <w:trHeight w:val="2378"/>
        </w:trPr>
        <w:tc>
          <w:tcPr>
            <w:tcW w:w="702" w:type="dxa"/>
          </w:tcPr>
          <w:p w14:paraId="052FEF7E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1864" w:type="dxa"/>
          </w:tcPr>
          <w:p w14:paraId="1B037AD5" w14:textId="77777777" w:rsidR="003D0338" w:rsidRDefault="003D0338" w:rsidP="00FA5862">
            <w:pPr>
              <w:pStyle w:val="TableParagraph"/>
              <w:tabs>
                <w:tab w:val="left" w:pos="1450"/>
              </w:tabs>
              <w:spacing w:line="256" w:lineRule="auto"/>
              <w:ind w:left="108" w:right="205"/>
            </w:pPr>
            <w:r>
              <w:rPr>
                <w:spacing w:val="-2"/>
              </w:rPr>
              <w:t>Respirador</w:t>
            </w:r>
            <w:r>
              <w:tab/>
            </w:r>
            <w:r>
              <w:rPr>
                <w:spacing w:val="-4"/>
              </w:rPr>
              <w:t>media cara</w:t>
            </w:r>
          </w:p>
        </w:tc>
        <w:tc>
          <w:tcPr>
            <w:tcW w:w="3251" w:type="dxa"/>
          </w:tcPr>
          <w:p w14:paraId="6F8C10D9" w14:textId="77777777" w:rsidR="003D0338" w:rsidRDefault="003D0338" w:rsidP="00FA5862">
            <w:pPr>
              <w:pStyle w:val="TableParagraph"/>
              <w:spacing w:line="256" w:lineRule="auto"/>
              <w:ind w:right="202"/>
              <w:jc w:val="both"/>
            </w:pPr>
            <w:r>
              <w:t>100% libre de pvc están especialmente diseñadas para sellar cómodamente el contorno de la cara con una apariencia moderna que incrementa la aceptación del trabajador. Sus hebillas contorneadas al cuello y el arnés de cabeza ajustable aseguran un cómodo ajuste sin puntos de presión, para la mayoría de los usuarios. el arnés</w:t>
            </w:r>
            <w:r>
              <w:rPr>
                <w:spacing w:val="1"/>
              </w:rPr>
              <w:t xml:space="preserve"> </w:t>
            </w:r>
            <w:r>
              <w:t>cuenta con</w:t>
            </w:r>
            <w:r>
              <w:rPr>
                <w:spacing w:val="2"/>
              </w:rPr>
              <w:t xml:space="preserve"> </w:t>
            </w:r>
            <w:r>
              <w:t>sistema</w:t>
            </w:r>
            <w:r>
              <w:rPr>
                <w:spacing w:val="1"/>
              </w:rPr>
              <w:t xml:space="preserve"> </w:t>
            </w:r>
            <w:r>
              <w:t>modo</w:t>
            </w:r>
            <w:r>
              <w:rPr>
                <w:spacing w:val="2"/>
              </w:rPr>
              <w:t xml:space="preserve"> </w:t>
            </w:r>
            <w:r>
              <w:t>Drop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Down,</w:t>
            </w:r>
          </w:p>
          <w:p w14:paraId="6B6F3C02" w14:textId="77777777" w:rsidR="003D0338" w:rsidRDefault="003D0338" w:rsidP="00FA5862">
            <w:pPr>
              <w:pStyle w:val="TableParagraph"/>
              <w:spacing w:line="244" w:lineRule="exact"/>
              <w:jc w:val="both"/>
            </w:pPr>
            <w:r>
              <w:t>modo</w:t>
            </w:r>
            <w:r>
              <w:rPr>
                <w:spacing w:val="-7"/>
              </w:rPr>
              <w:t xml:space="preserve"> </w:t>
            </w:r>
            <w:r>
              <w:t>bloqueable.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certificado</w:t>
            </w:r>
          </w:p>
        </w:tc>
        <w:tc>
          <w:tcPr>
            <w:tcW w:w="1631" w:type="dxa"/>
          </w:tcPr>
          <w:p w14:paraId="255DF737" w14:textId="77777777" w:rsidR="003D0338" w:rsidRDefault="003D0338" w:rsidP="00FA5862">
            <w:pPr>
              <w:pStyle w:val="TableParagraph"/>
              <w:ind w:left="109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56CFBB19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4E5B9E69" w14:textId="2229B7F3" w:rsidTr="003D0338">
        <w:trPr>
          <w:trHeight w:val="474"/>
        </w:trPr>
        <w:tc>
          <w:tcPr>
            <w:tcW w:w="702" w:type="dxa"/>
          </w:tcPr>
          <w:p w14:paraId="0CEC92D1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1864" w:type="dxa"/>
          </w:tcPr>
          <w:p w14:paraId="6AC916E4" w14:textId="77777777" w:rsidR="003D0338" w:rsidRDefault="003D0338" w:rsidP="00FA5862">
            <w:pPr>
              <w:pStyle w:val="TableParagraph"/>
              <w:ind w:left="108"/>
            </w:pPr>
            <w:r>
              <w:rPr>
                <w:spacing w:val="-2"/>
              </w:rPr>
              <w:t>Guantes</w:t>
            </w:r>
          </w:p>
          <w:p w14:paraId="3F802728" w14:textId="77777777" w:rsidR="003D0338" w:rsidRDefault="003D0338" w:rsidP="00FA5862">
            <w:pPr>
              <w:pStyle w:val="TableParagraph"/>
              <w:spacing w:before="15" w:line="251" w:lineRule="exact"/>
              <w:ind w:left="108"/>
            </w:pPr>
            <w:r>
              <w:rPr>
                <w:spacing w:val="-2"/>
              </w:rPr>
              <w:t>desechables</w:t>
            </w:r>
          </w:p>
        </w:tc>
        <w:tc>
          <w:tcPr>
            <w:tcW w:w="3251" w:type="dxa"/>
          </w:tcPr>
          <w:p w14:paraId="326B0CF6" w14:textId="77777777" w:rsidR="003D0338" w:rsidRDefault="003D0338" w:rsidP="00FA5862">
            <w:pPr>
              <w:pStyle w:val="TableParagraph"/>
            </w:pPr>
            <w:r>
              <w:t>Talla</w:t>
            </w:r>
            <w:r>
              <w:rPr>
                <w:spacing w:val="-3"/>
              </w:rPr>
              <w:t xml:space="preserve"> </w:t>
            </w:r>
            <w:r>
              <w:t>M -</w:t>
            </w:r>
            <w:r>
              <w:rPr>
                <w:spacing w:val="-6"/>
              </w:rPr>
              <w:t xml:space="preserve"> </w:t>
            </w: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Latex</w:t>
            </w:r>
            <w:r>
              <w:rPr>
                <w:spacing w:val="-7"/>
              </w:rPr>
              <w:t xml:space="preserve"> </w:t>
            </w:r>
            <w:r>
              <w:t>ó</w:t>
            </w:r>
            <w:r>
              <w:rPr>
                <w:spacing w:val="-2"/>
              </w:rPr>
              <w:t xml:space="preserve"> Nitrilo</w:t>
            </w:r>
          </w:p>
        </w:tc>
        <w:tc>
          <w:tcPr>
            <w:tcW w:w="1631" w:type="dxa"/>
          </w:tcPr>
          <w:p w14:paraId="4FDD14A1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5"/>
              </w:rPr>
              <w:t>200</w:t>
            </w:r>
          </w:p>
          <w:p w14:paraId="6F6D4777" w14:textId="77777777" w:rsidR="003D0338" w:rsidRDefault="003D0338" w:rsidP="00FA5862">
            <w:pPr>
              <w:pStyle w:val="TableParagraph"/>
              <w:spacing w:before="15" w:line="251" w:lineRule="exact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3582AA70" w14:textId="77777777" w:rsidR="003D0338" w:rsidRDefault="003D0338" w:rsidP="00FA5862">
            <w:pPr>
              <w:pStyle w:val="TableParagraph"/>
              <w:ind w:left="109"/>
              <w:rPr>
                <w:spacing w:val="-5"/>
              </w:rPr>
            </w:pPr>
          </w:p>
        </w:tc>
      </w:tr>
      <w:tr w:rsidR="003D0338" w14:paraId="21D23A76" w14:textId="667DEF4C" w:rsidTr="003D0338">
        <w:trPr>
          <w:trHeight w:val="474"/>
        </w:trPr>
        <w:tc>
          <w:tcPr>
            <w:tcW w:w="702" w:type="dxa"/>
          </w:tcPr>
          <w:p w14:paraId="2BD8F77D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1864" w:type="dxa"/>
          </w:tcPr>
          <w:p w14:paraId="3D9B4BFB" w14:textId="77777777" w:rsidR="003D0338" w:rsidRDefault="003D0338" w:rsidP="00FA5862">
            <w:pPr>
              <w:pStyle w:val="TableParagraph"/>
              <w:ind w:left="108"/>
            </w:pPr>
            <w:r>
              <w:rPr>
                <w:spacing w:val="-2"/>
              </w:rPr>
              <w:t>Guantes</w:t>
            </w:r>
          </w:p>
          <w:p w14:paraId="09BEA04C" w14:textId="77777777" w:rsidR="003D0338" w:rsidRDefault="003D0338" w:rsidP="00FA5862">
            <w:pPr>
              <w:pStyle w:val="TableParagraph"/>
              <w:spacing w:before="15" w:line="251" w:lineRule="exact"/>
              <w:ind w:left="108"/>
            </w:pPr>
            <w:r>
              <w:rPr>
                <w:spacing w:val="-2"/>
              </w:rPr>
              <w:t>desechables</w:t>
            </w:r>
          </w:p>
        </w:tc>
        <w:tc>
          <w:tcPr>
            <w:tcW w:w="3251" w:type="dxa"/>
          </w:tcPr>
          <w:p w14:paraId="71183B5A" w14:textId="77777777" w:rsidR="003D0338" w:rsidRDefault="003D0338" w:rsidP="00FA5862">
            <w:pPr>
              <w:pStyle w:val="TableParagraph"/>
            </w:pPr>
            <w:r>
              <w:t>Talla</w:t>
            </w:r>
            <w:r>
              <w:rPr>
                <w:spacing w:val="-5"/>
              </w:rPr>
              <w:t xml:space="preserve"> </w:t>
            </w:r>
            <w:r>
              <w:t>L-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Latex</w:t>
            </w:r>
          </w:p>
        </w:tc>
        <w:tc>
          <w:tcPr>
            <w:tcW w:w="1631" w:type="dxa"/>
          </w:tcPr>
          <w:p w14:paraId="49A9F14B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5"/>
              </w:rPr>
              <w:t>200</w:t>
            </w:r>
          </w:p>
          <w:p w14:paraId="179A9EFE" w14:textId="77777777" w:rsidR="003D0338" w:rsidRDefault="003D0338" w:rsidP="00FA5862">
            <w:pPr>
              <w:pStyle w:val="TableParagraph"/>
              <w:spacing w:before="15" w:line="251" w:lineRule="exact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08521639" w14:textId="77777777" w:rsidR="003D0338" w:rsidRDefault="003D0338" w:rsidP="00FA5862">
            <w:pPr>
              <w:pStyle w:val="TableParagraph"/>
              <w:ind w:left="109"/>
              <w:rPr>
                <w:spacing w:val="-5"/>
              </w:rPr>
            </w:pPr>
          </w:p>
        </w:tc>
      </w:tr>
      <w:tr w:rsidR="003D0338" w14:paraId="268DD69C" w14:textId="0D5E8576" w:rsidTr="003D0338">
        <w:trPr>
          <w:trHeight w:val="474"/>
        </w:trPr>
        <w:tc>
          <w:tcPr>
            <w:tcW w:w="702" w:type="dxa"/>
          </w:tcPr>
          <w:p w14:paraId="19197F96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10"/>
              </w:rPr>
              <w:lastRenderedPageBreak/>
              <w:t>9</w:t>
            </w:r>
          </w:p>
        </w:tc>
        <w:tc>
          <w:tcPr>
            <w:tcW w:w="1864" w:type="dxa"/>
          </w:tcPr>
          <w:p w14:paraId="0240523F" w14:textId="77777777" w:rsidR="003D0338" w:rsidRDefault="003D0338" w:rsidP="00FA5862">
            <w:pPr>
              <w:pStyle w:val="TableParagraph"/>
              <w:ind w:left="108"/>
            </w:pPr>
            <w:r>
              <w:rPr>
                <w:spacing w:val="-2"/>
              </w:rPr>
              <w:t>AGUJAS</w:t>
            </w:r>
          </w:p>
        </w:tc>
        <w:tc>
          <w:tcPr>
            <w:tcW w:w="3251" w:type="dxa"/>
          </w:tcPr>
          <w:p w14:paraId="789FE990" w14:textId="77777777" w:rsidR="003D0338" w:rsidRDefault="003D0338" w:rsidP="00FA5862">
            <w:pPr>
              <w:pStyle w:val="TableParagraph"/>
            </w:pPr>
            <w:r>
              <w:t>CALIBRE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23Gx1</w:t>
            </w:r>
          </w:p>
        </w:tc>
        <w:tc>
          <w:tcPr>
            <w:tcW w:w="1631" w:type="dxa"/>
          </w:tcPr>
          <w:p w14:paraId="29D03FBD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2"/>
              </w:rPr>
              <w:t>20000</w:t>
            </w:r>
          </w:p>
          <w:p w14:paraId="3529FAF8" w14:textId="77777777" w:rsidR="003D0338" w:rsidRDefault="003D0338" w:rsidP="00FA5862">
            <w:pPr>
              <w:pStyle w:val="TableParagraph"/>
              <w:spacing w:before="15" w:line="251" w:lineRule="exact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7E32C8FE" w14:textId="77777777" w:rsidR="003D0338" w:rsidRDefault="003D0338" w:rsidP="00FA5862">
            <w:pPr>
              <w:pStyle w:val="TableParagraph"/>
              <w:ind w:left="109"/>
              <w:rPr>
                <w:spacing w:val="-2"/>
              </w:rPr>
            </w:pPr>
          </w:p>
        </w:tc>
      </w:tr>
      <w:tr w:rsidR="003D0338" w14:paraId="2DF0DF86" w14:textId="13F8E6DE" w:rsidTr="003D0338">
        <w:trPr>
          <w:trHeight w:val="1188"/>
        </w:trPr>
        <w:tc>
          <w:tcPr>
            <w:tcW w:w="702" w:type="dxa"/>
          </w:tcPr>
          <w:p w14:paraId="2A6EE255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t>10</w:t>
            </w:r>
          </w:p>
        </w:tc>
        <w:tc>
          <w:tcPr>
            <w:tcW w:w="1864" w:type="dxa"/>
          </w:tcPr>
          <w:p w14:paraId="7AEDB18A" w14:textId="77777777" w:rsidR="003D0338" w:rsidRDefault="003D0338" w:rsidP="00FA5862">
            <w:pPr>
              <w:pStyle w:val="TableParagraph"/>
              <w:tabs>
                <w:tab w:val="left" w:pos="1571"/>
                <w:tab w:val="left" w:pos="1806"/>
                <w:tab w:val="left" w:pos="1905"/>
              </w:tabs>
              <w:spacing w:line="256" w:lineRule="auto"/>
              <w:ind w:left="108" w:right="203"/>
            </w:pPr>
            <w:r>
              <w:rPr>
                <w:spacing w:val="-2"/>
              </w:rPr>
              <w:t>Bolsas</w:t>
            </w:r>
            <w:r>
              <w:tab/>
            </w:r>
            <w:r>
              <w:rPr>
                <w:spacing w:val="-4"/>
              </w:rPr>
              <w:t xml:space="preserve">rojas </w:t>
            </w:r>
            <w:r>
              <w:rPr>
                <w:spacing w:val="-2"/>
              </w:rPr>
              <w:t>recolector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>elementos infecciosos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X</w:t>
            </w:r>
          </w:p>
          <w:p w14:paraId="0BC0F319" w14:textId="77777777" w:rsidR="003D0338" w:rsidRDefault="003D0338" w:rsidP="00FA5862">
            <w:pPr>
              <w:pStyle w:val="TableParagraph"/>
              <w:spacing w:line="246" w:lineRule="exact"/>
              <w:ind w:left="108"/>
            </w:pPr>
            <w:r>
              <w:rPr>
                <w:spacing w:val="-2"/>
              </w:rPr>
              <w:t>UNIDAD</w:t>
            </w:r>
          </w:p>
        </w:tc>
        <w:tc>
          <w:tcPr>
            <w:tcW w:w="3251" w:type="dxa"/>
          </w:tcPr>
          <w:p w14:paraId="043AB238" w14:textId="77777777" w:rsidR="003D0338" w:rsidRDefault="003D0338" w:rsidP="00FA5862">
            <w:pPr>
              <w:pStyle w:val="TableParagraph"/>
            </w:pPr>
            <w:r>
              <w:t>Tamaño</w:t>
            </w:r>
            <w:r>
              <w:rPr>
                <w:spacing w:val="-3"/>
              </w:rPr>
              <w:t xml:space="preserve"> </w:t>
            </w:r>
            <w:r>
              <w:t>16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24</w:t>
            </w:r>
            <w:r>
              <w:rPr>
                <w:spacing w:val="-2"/>
              </w:rPr>
              <w:t xml:space="preserve"> </w:t>
            </w:r>
            <w:r>
              <w:t>Color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Rojo</w:t>
            </w:r>
          </w:p>
        </w:tc>
        <w:tc>
          <w:tcPr>
            <w:tcW w:w="1631" w:type="dxa"/>
          </w:tcPr>
          <w:p w14:paraId="5AD3C14B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4"/>
              </w:rPr>
              <w:t>1300</w:t>
            </w:r>
          </w:p>
          <w:p w14:paraId="08AB47DF" w14:textId="77777777" w:rsidR="003D0338" w:rsidRDefault="003D0338" w:rsidP="00FA5862">
            <w:pPr>
              <w:pStyle w:val="TableParagraph"/>
              <w:spacing w:before="15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4EBD8CF1" w14:textId="77777777" w:rsidR="003D0338" w:rsidRDefault="003D0338" w:rsidP="00FA5862">
            <w:pPr>
              <w:pStyle w:val="TableParagraph"/>
              <w:ind w:left="109"/>
              <w:rPr>
                <w:spacing w:val="-4"/>
              </w:rPr>
            </w:pPr>
          </w:p>
        </w:tc>
      </w:tr>
      <w:tr w:rsidR="003D0338" w14:paraId="3B1C10E3" w14:textId="292A5CAE" w:rsidTr="003D0338">
        <w:trPr>
          <w:trHeight w:val="474"/>
        </w:trPr>
        <w:tc>
          <w:tcPr>
            <w:tcW w:w="702" w:type="dxa"/>
          </w:tcPr>
          <w:p w14:paraId="0CBBE349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t>11</w:t>
            </w:r>
          </w:p>
        </w:tc>
        <w:tc>
          <w:tcPr>
            <w:tcW w:w="1864" w:type="dxa"/>
          </w:tcPr>
          <w:p w14:paraId="1F0B2590" w14:textId="77777777" w:rsidR="003D0338" w:rsidRDefault="003D0338" w:rsidP="00FA5862">
            <w:pPr>
              <w:pStyle w:val="TableParagraph"/>
              <w:tabs>
                <w:tab w:val="left" w:pos="1902"/>
              </w:tabs>
              <w:ind w:left="108"/>
            </w:pPr>
            <w:r>
              <w:rPr>
                <w:spacing w:val="-2"/>
              </w:rPr>
              <w:t>BOLSAS</w:t>
            </w:r>
            <w:r>
              <w:tab/>
            </w:r>
            <w:r>
              <w:rPr>
                <w:spacing w:val="-10"/>
              </w:rPr>
              <w:t>X</w:t>
            </w:r>
          </w:p>
          <w:p w14:paraId="09ACC814" w14:textId="77777777" w:rsidR="003D0338" w:rsidRDefault="003D0338" w:rsidP="00FA5862">
            <w:pPr>
              <w:pStyle w:val="TableParagraph"/>
              <w:spacing w:before="18" w:line="249" w:lineRule="exact"/>
              <w:ind w:left="108"/>
            </w:pPr>
            <w:r>
              <w:rPr>
                <w:spacing w:val="-2"/>
              </w:rPr>
              <w:t>UNIDAD</w:t>
            </w:r>
          </w:p>
        </w:tc>
        <w:tc>
          <w:tcPr>
            <w:tcW w:w="3251" w:type="dxa"/>
          </w:tcPr>
          <w:p w14:paraId="448454AC" w14:textId="77777777" w:rsidR="003D0338" w:rsidRDefault="003D0338" w:rsidP="00FA5862">
            <w:pPr>
              <w:pStyle w:val="TableParagraph"/>
            </w:pPr>
            <w:r>
              <w:t>VERDES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MEDIANAS</w:t>
            </w:r>
          </w:p>
        </w:tc>
        <w:tc>
          <w:tcPr>
            <w:tcW w:w="1631" w:type="dxa"/>
          </w:tcPr>
          <w:p w14:paraId="23B1272C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5"/>
              </w:rPr>
              <w:t>200</w:t>
            </w:r>
          </w:p>
          <w:p w14:paraId="5E3890E9" w14:textId="77777777" w:rsidR="003D0338" w:rsidRDefault="003D0338" w:rsidP="00FA5862">
            <w:pPr>
              <w:pStyle w:val="TableParagraph"/>
              <w:spacing w:before="18" w:line="249" w:lineRule="exact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59323D7A" w14:textId="77777777" w:rsidR="003D0338" w:rsidRDefault="003D0338" w:rsidP="00FA5862">
            <w:pPr>
              <w:pStyle w:val="TableParagraph"/>
              <w:ind w:left="109"/>
              <w:rPr>
                <w:spacing w:val="-5"/>
              </w:rPr>
            </w:pPr>
          </w:p>
        </w:tc>
      </w:tr>
      <w:tr w:rsidR="003D0338" w14:paraId="2476E620" w14:textId="2DBED650" w:rsidTr="003D0338">
        <w:trPr>
          <w:trHeight w:val="713"/>
        </w:trPr>
        <w:tc>
          <w:tcPr>
            <w:tcW w:w="702" w:type="dxa"/>
          </w:tcPr>
          <w:p w14:paraId="3EC0B0ED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t>12</w:t>
            </w:r>
          </w:p>
        </w:tc>
        <w:tc>
          <w:tcPr>
            <w:tcW w:w="1864" w:type="dxa"/>
          </w:tcPr>
          <w:p w14:paraId="0150537C" w14:textId="77777777" w:rsidR="003D0338" w:rsidRDefault="003D0338" w:rsidP="00FA5862">
            <w:pPr>
              <w:pStyle w:val="TableParagraph"/>
              <w:ind w:left="108"/>
            </w:pPr>
            <w:r>
              <w:t>Guardián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recolector</w:t>
            </w:r>
          </w:p>
          <w:p w14:paraId="019F784B" w14:textId="77777777" w:rsidR="003D0338" w:rsidRDefault="003D0338" w:rsidP="00FA5862">
            <w:pPr>
              <w:pStyle w:val="TableParagraph"/>
              <w:tabs>
                <w:tab w:val="left" w:pos="1034"/>
              </w:tabs>
              <w:spacing w:line="270" w:lineRule="atLeast"/>
              <w:ind w:left="108" w:right="203"/>
            </w:pP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2"/>
              </w:rPr>
              <w:t>elementos cortopunzantes</w:t>
            </w:r>
          </w:p>
        </w:tc>
        <w:tc>
          <w:tcPr>
            <w:tcW w:w="3251" w:type="dxa"/>
          </w:tcPr>
          <w:p w14:paraId="5DD68A38" w14:textId="77777777" w:rsidR="003D0338" w:rsidRDefault="003D0338" w:rsidP="00FA5862">
            <w:pPr>
              <w:pStyle w:val="TableParagraph"/>
            </w:pPr>
            <w:r>
              <w:t>Capacidad</w:t>
            </w:r>
            <w:r>
              <w:rPr>
                <w:spacing w:val="-5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litos</w:t>
            </w:r>
          </w:p>
        </w:tc>
        <w:tc>
          <w:tcPr>
            <w:tcW w:w="1631" w:type="dxa"/>
          </w:tcPr>
          <w:p w14:paraId="0A817BCC" w14:textId="77777777" w:rsidR="003D0338" w:rsidRDefault="003D0338" w:rsidP="00FA5862">
            <w:pPr>
              <w:pStyle w:val="TableParagraph"/>
              <w:ind w:left="109"/>
            </w:pPr>
            <w:r>
              <w:t>50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0D308565" w14:textId="77777777" w:rsidR="003D0338" w:rsidRDefault="003D0338" w:rsidP="00FA5862">
            <w:pPr>
              <w:pStyle w:val="TableParagraph"/>
              <w:ind w:left="109"/>
            </w:pPr>
          </w:p>
        </w:tc>
      </w:tr>
      <w:tr w:rsidR="003D0338" w14:paraId="4AB27596" w14:textId="7024C223" w:rsidTr="003D0338">
        <w:trPr>
          <w:trHeight w:val="474"/>
        </w:trPr>
        <w:tc>
          <w:tcPr>
            <w:tcW w:w="702" w:type="dxa"/>
          </w:tcPr>
          <w:p w14:paraId="00672921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t>13</w:t>
            </w:r>
          </w:p>
        </w:tc>
        <w:tc>
          <w:tcPr>
            <w:tcW w:w="1864" w:type="dxa"/>
          </w:tcPr>
          <w:p w14:paraId="10A17FC1" w14:textId="77777777" w:rsidR="003D0338" w:rsidRDefault="003D0338" w:rsidP="00FA5862">
            <w:pPr>
              <w:pStyle w:val="TableParagraph"/>
              <w:ind w:left="108"/>
            </w:pPr>
            <w:r>
              <w:rPr>
                <w:spacing w:val="-2"/>
              </w:rPr>
              <w:t>JERINGAS</w:t>
            </w:r>
          </w:p>
        </w:tc>
        <w:tc>
          <w:tcPr>
            <w:tcW w:w="3251" w:type="dxa"/>
          </w:tcPr>
          <w:p w14:paraId="1EAEBB66" w14:textId="77777777" w:rsidR="003D0338" w:rsidRDefault="003D0338" w:rsidP="00FA5862">
            <w:pPr>
              <w:pStyle w:val="TableParagraph"/>
            </w:pPr>
            <w:r>
              <w:t xml:space="preserve">3 </w:t>
            </w:r>
            <w:r>
              <w:rPr>
                <w:spacing w:val="-5"/>
              </w:rPr>
              <w:t>CM</w:t>
            </w:r>
          </w:p>
        </w:tc>
        <w:tc>
          <w:tcPr>
            <w:tcW w:w="1631" w:type="dxa"/>
          </w:tcPr>
          <w:p w14:paraId="30580750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2"/>
              </w:rPr>
              <w:t>20000</w:t>
            </w:r>
          </w:p>
          <w:p w14:paraId="3C1D4A26" w14:textId="77777777" w:rsidR="003D0338" w:rsidRDefault="003D0338" w:rsidP="00FA5862">
            <w:pPr>
              <w:pStyle w:val="TableParagraph"/>
              <w:spacing w:before="15" w:line="251" w:lineRule="exact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4D38AAFB" w14:textId="77777777" w:rsidR="003D0338" w:rsidRDefault="003D0338" w:rsidP="00FA5862">
            <w:pPr>
              <w:pStyle w:val="TableParagraph"/>
              <w:ind w:left="109"/>
              <w:rPr>
                <w:spacing w:val="-2"/>
              </w:rPr>
            </w:pPr>
          </w:p>
        </w:tc>
      </w:tr>
      <w:tr w:rsidR="003D0338" w14:paraId="5E66B0DD" w14:textId="1F45945E" w:rsidTr="003D0338">
        <w:trPr>
          <w:trHeight w:val="1187"/>
        </w:trPr>
        <w:tc>
          <w:tcPr>
            <w:tcW w:w="702" w:type="dxa"/>
          </w:tcPr>
          <w:p w14:paraId="3B55D6E8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t>14</w:t>
            </w:r>
          </w:p>
        </w:tc>
        <w:tc>
          <w:tcPr>
            <w:tcW w:w="1864" w:type="dxa"/>
          </w:tcPr>
          <w:p w14:paraId="67224CD5" w14:textId="77777777" w:rsidR="003D0338" w:rsidRDefault="003D0338" w:rsidP="00FA5862">
            <w:pPr>
              <w:pStyle w:val="TableParagraph"/>
              <w:ind w:left="108"/>
            </w:pPr>
            <w:r>
              <w:t>Tapabocas</w:t>
            </w:r>
            <w:r>
              <w:rPr>
                <w:spacing w:val="-5"/>
              </w:rPr>
              <w:t xml:space="preserve"> N95</w:t>
            </w:r>
          </w:p>
        </w:tc>
        <w:tc>
          <w:tcPr>
            <w:tcW w:w="3251" w:type="dxa"/>
          </w:tcPr>
          <w:p w14:paraId="29EA7D51" w14:textId="77777777" w:rsidR="003D0338" w:rsidRDefault="003D0338" w:rsidP="00FA5862">
            <w:pPr>
              <w:pStyle w:val="TableParagraph"/>
              <w:spacing w:line="256" w:lineRule="auto"/>
              <w:ind w:right="204"/>
              <w:jc w:val="both"/>
            </w:pPr>
            <w:r>
              <w:t>Dispositivo diseñado específicamente para proporcionar protección respiratoria al usuario. Consta de una pieza preformada que</w:t>
            </w:r>
            <w:r>
              <w:rPr>
                <w:spacing w:val="-8"/>
              </w:rPr>
              <w:t xml:space="preserve"> </w:t>
            </w:r>
            <w:r>
              <w:t>cubre</w:t>
            </w:r>
            <w:r>
              <w:rPr>
                <w:spacing w:val="-10"/>
              </w:rPr>
              <w:t xml:space="preserve"> </w:t>
            </w:r>
            <w:r>
              <w:t>más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medio</w:t>
            </w:r>
            <w:r>
              <w:rPr>
                <w:spacing w:val="-11"/>
              </w:rPr>
              <w:t xml:space="preserve"> </w:t>
            </w:r>
            <w:r>
              <w:t>rostro:</w:t>
            </w:r>
            <w:r>
              <w:rPr>
                <w:spacing w:val="-6"/>
              </w:rPr>
              <w:t xml:space="preserve"> </w:t>
            </w:r>
            <w:r>
              <w:t>nariz,</w:t>
            </w:r>
            <w:r>
              <w:rPr>
                <w:spacing w:val="-7"/>
              </w:rPr>
              <w:t xml:space="preserve"> </w:t>
            </w:r>
            <w:r>
              <w:t>boca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y</w:t>
            </w:r>
          </w:p>
          <w:p w14:paraId="23D66285" w14:textId="77777777" w:rsidR="003D0338" w:rsidRDefault="003D0338" w:rsidP="00FA5862">
            <w:pPr>
              <w:pStyle w:val="TableParagraph"/>
              <w:spacing w:line="246" w:lineRule="exact"/>
              <w:jc w:val="both"/>
            </w:pPr>
            <w:r>
              <w:t>el</w:t>
            </w:r>
            <w:r>
              <w:rPr>
                <w:spacing w:val="79"/>
                <w:w w:val="150"/>
              </w:rPr>
              <w:t xml:space="preserve"> </w:t>
            </w:r>
            <w:r>
              <w:t>mentón,</w:t>
            </w:r>
            <w:r>
              <w:rPr>
                <w:spacing w:val="79"/>
                <w:w w:val="150"/>
              </w:rPr>
              <w:t xml:space="preserve"> </w:t>
            </w:r>
            <w:r>
              <w:t>creando</w:t>
            </w:r>
            <w:r>
              <w:rPr>
                <w:spacing w:val="78"/>
                <w:w w:val="150"/>
              </w:rPr>
              <w:t xml:space="preserve"> </w:t>
            </w:r>
            <w:r>
              <w:t>un</w:t>
            </w:r>
            <w:r>
              <w:rPr>
                <w:spacing w:val="24"/>
              </w:rPr>
              <w:t xml:space="preserve">  </w:t>
            </w:r>
            <w:r>
              <w:t>perfecto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sellado</w:t>
            </w:r>
          </w:p>
        </w:tc>
        <w:tc>
          <w:tcPr>
            <w:tcW w:w="1631" w:type="dxa"/>
          </w:tcPr>
          <w:p w14:paraId="728E56D7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5"/>
              </w:rPr>
              <w:t>200</w:t>
            </w:r>
          </w:p>
          <w:p w14:paraId="59A65DBB" w14:textId="77777777" w:rsidR="003D0338" w:rsidRDefault="003D0338" w:rsidP="00FA5862">
            <w:pPr>
              <w:pStyle w:val="TableParagraph"/>
              <w:spacing w:before="15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4B59A91F" w14:textId="77777777" w:rsidR="003D0338" w:rsidRDefault="003D0338" w:rsidP="00FA5862">
            <w:pPr>
              <w:pStyle w:val="TableParagraph"/>
              <w:ind w:left="109"/>
              <w:rPr>
                <w:spacing w:val="-5"/>
              </w:rPr>
            </w:pPr>
          </w:p>
        </w:tc>
      </w:tr>
      <w:tr w:rsidR="003D0338" w14:paraId="30997444" w14:textId="3AD8FA24" w:rsidTr="003D0338">
        <w:trPr>
          <w:trHeight w:val="2140"/>
        </w:trPr>
        <w:tc>
          <w:tcPr>
            <w:tcW w:w="702" w:type="dxa"/>
          </w:tcPr>
          <w:p w14:paraId="249BF7A3" w14:textId="77777777" w:rsidR="003D0338" w:rsidRDefault="003D0338" w:rsidP="00FA58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4" w:type="dxa"/>
          </w:tcPr>
          <w:p w14:paraId="0E77EA88" w14:textId="77777777" w:rsidR="003D0338" w:rsidRDefault="003D0338" w:rsidP="00FA58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1" w:type="dxa"/>
          </w:tcPr>
          <w:p w14:paraId="296D0D5E" w14:textId="77777777" w:rsidR="003D0338" w:rsidRDefault="003D0338" w:rsidP="00FA5862">
            <w:pPr>
              <w:pStyle w:val="TableParagraph"/>
              <w:spacing w:line="256" w:lineRule="auto"/>
              <w:ind w:right="203"/>
              <w:jc w:val="both"/>
            </w:pPr>
            <w:r>
              <w:t>hermético al contacto con la piel y de esta manera evita el ingreso de partículas y contaminantes</w:t>
            </w:r>
            <w:r>
              <w:rPr>
                <w:spacing w:val="40"/>
              </w:rPr>
              <w:t xml:space="preserve"> </w:t>
            </w:r>
            <w:r>
              <w:t>que se encuentren suspendidos en el aire, entre ellos, patógenos</w:t>
            </w:r>
            <w:r>
              <w:rPr>
                <w:spacing w:val="40"/>
              </w:rPr>
              <w:t xml:space="preserve"> </w:t>
            </w:r>
            <w:r>
              <w:t>con Referencia 95, ofrece protección</w:t>
            </w:r>
            <w:r>
              <w:rPr>
                <w:spacing w:val="-6"/>
              </w:rPr>
              <w:t xml:space="preserve"> </w:t>
            </w:r>
            <w:r>
              <w:t>contra</w:t>
            </w:r>
            <w:r>
              <w:rPr>
                <w:spacing w:val="-7"/>
              </w:rPr>
              <w:t xml:space="preserve"> </w:t>
            </w:r>
            <w:r>
              <w:t>contaminantes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partículas suspendidas</w:t>
            </w:r>
            <w:r>
              <w:rPr>
                <w:spacing w:val="-11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3"/>
              </w:rPr>
              <w:t xml:space="preserve"> </w:t>
            </w:r>
            <w:r>
              <w:t>aire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hasta</w:t>
            </w:r>
            <w:r>
              <w:rPr>
                <w:spacing w:val="-14"/>
              </w:rPr>
              <w:t xml:space="preserve"> </w:t>
            </w:r>
            <w:r>
              <w:t>0,075</w:t>
            </w:r>
            <w:r>
              <w:rPr>
                <w:spacing w:val="-14"/>
              </w:rPr>
              <w:t xml:space="preserve"> </w:t>
            </w:r>
            <w:r>
              <w:t>micras para</w:t>
            </w:r>
            <w:r>
              <w:rPr>
                <w:spacing w:val="37"/>
              </w:rPr>
              <w:t xml:space="preserve">  </w:t>
            </w:r>
            <w:r>
              <w:t>gérmenes</w:t>
            </w:r>
            <w:r>
              <w:rPr>
                <w:spacing w:val="37"/>
              </w:rPr>
              <w:t xml:space="preserve">  </w:t>
            </w:r>
            <w:r>
              <w:t>que</w:t>
            </w:r>
            <w:r>
              <w:rPr>
                <w:spacing w:val="37"/>
              </w:rPr>
              <w:t xml:space="preserve">  </w:t>
            </w:r>
            <w:r>
              <w:t>se</w:t>
            </w:r>
            <w:r>
              <w:rPr>
                <w:spacing w:val="38"/>
              </w:rPr>
              <w:t xml:space="preserve">  </w:t>
            </w:r>
            <w:r>
              <w:t>transmiten</w:t>
            </w:r>
            <w:r>
              <w:rPr>
                <w:spacing w:val="38"/>
              </w:rPr>
              <w:t xml:space="preserve">  </w:t>
            </w:r>
            <w:r>
              <w:rPr>
                <w:spacing w:val="-5"/>
              </w:rPr>
              <w:t>por</w:t>
            </w:r>
          </w:p>
          <w:p w14:paraId="57A69E32" w14:textId="77777777" w:rsidR="003D0338" w:rsidRDefault="003D0338" w:rsidP="00FA5862">
            <w:pPr>
              <w:pStyle w:val="TableParagraph"/>
              <w:spacing w:line="244" w:lineRule="exact"/>
              <w:jc w:val="both"/>
            </w:pPr>
            <w:r>
              <w:t>aerosoles</w:t>
            </w:r>
            <w:r>
              <w:rPr>
                <w:spacing w:val="-6"/>
              </w:rPr>
              <w:t xml:space="preserve"> </w:t>
            </w:r>
            <w:r>
              <w:t>como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tuberculosis</w:t>
            </w:r>
          </w:p>
        </w:tc>
        <w:tc>
          <w:tcPr>
            <w:tcW w:w="1631" w:type="dxa"/>
          </w:tcPr>
          <w:p w14:paraId="2E0FD635" w14:textId="77777777" w:rsidR="003D0338" w:rsidRDefault="003D0338" w:rsidP="00FA58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1" w:type="dxa"/>
          </w:tcPr>
          <w:p w14:paraId="31010ED2" w14:textId="77777777" w:rsidR="003D0338" w:rsidRDefault="003D0338" w:rsidP="00FA58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0338" w14:paraId="18D10BC1" w14:textId="37865033" w:rsidTr="003D0338">
        <w:trPr>
          <w:trHeight w:val="2139"/>
        </w:trPr>
        <w:tc>
          <w:tcPr>
            <w:tcW w:w="702" w:type="dxa"/>
          </w:tcPr>
          <w:p w14:paraId="0A0E1359" w14:textId="77777777" w:rsidR="003D0338" w:rsidRDefault="003D0338" w:rsidP="00FA5862">
            <w:pPr>
              <w:pStyle w:val="TableParagraph"/>
              <w:ind w:left="107"/>
            </w:pPr>
            <w:r>
              <w:rPr>
                <w:spacing w:val="-5"/>
              </w:rPr>
              <w:lastRenderedPageBreak/>
              <w:t>15</w:t>
            </w:r>
          </w:p>
        </w:tc>
        <w:tc>
          <w:tcPr>
            <w:tcW w:w="1864" w:type="dxa"/>
          </w:tcPr>
          <w:p w14:paraId="5908EB1D" w14:textId="77777777" w:rsidR="003D0338" w:rsidRDefault="003D0338" w:rsidP="00FA5862">
            <w:pPr>
              <w:pStyle w:val="TableParagraph"/>
              <w:spacing w:line="256" w:lineRule="auto"/>
              <w:ind w:left="108"/>
            </w:pPr>
            <w:r>
              <w:rPr>
                <w:spacing w:val="-2"/>
              </w:rPr>
              <w:t>Tapabocas convencional</w:t>
            </w:r>
          </w:p>
        </w:tc>
        <w:tc>
          <w:tcPr>
            <w:tcW w:w="3251" w:type="dxa"/>
          </w:tcPr>
          <w:p w14:paraId="463090B3" w14:textId="77777777" w:rsidR="003D0338" w:rsidRDefault="003D0338" w:rsidP="00FA5862">
            <w:pPr>
              <w:pStyle w:val="TableParagraph"/>
              <w:spacing w:line="256" w:lineRule="auto"/>
              <w:ind w:right="203"/>
              <w:jc w:val="both"/>
            </w:pPr>
            <w:r>
              <w:t>Mascarilla de 17 x 9 cm, compuesta por tres capas: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polipropileno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intermedia de papel filtro meltblown. Cuenta con adaptador nasal anatómico para un sellado óptimo, elásticos o tiras de sujeción para ajuste</w:t>
            </w:r>
            <w:r>
              <w:rPr>
                <w:spacing w:val="-16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las</w:t>
            </w:r>
            <w:r>
              <w:rPr>
                <w:spacing w:val="-15"/>
              </w:rPr>
              <w:t xml:space="preserve"> </w:t>
            </w:r>
            <w:r>
              <w:t>orejas,</w:t>
            </w:r>
            <w:r>
              <w:rPr>
                <w:spacing w:val="-16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>es</w:t>
            </w:r>
            <w:r>
              <w:rPr>
                <w:spacing w:val="-15"/>
              </w:rPr>
              <w:t xml:space="preserve"> </w:t>
            </w:r>
            <w:r>
              <w:t>hipoalergénica,</w:t>
            </w:r>
            <w:r>
              <w:rPr>
                <w:spacing w:val="-15"/>
              </w:rPr>
              <w:t xml:space="preserve"> </w:t>
            </w:r>
            <w:r>
              <w:t>libre de</w:t>
            </w:r>
            <w:r>
              <w:rPr>
                <w:spacing w:val="-10"/>
              </w:rPr>
              <w:t xml:space="preserve"> </w:t>
            </w:r>
            <w:r>
              <w:t>fibras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vidrio.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9"/>
              </w:rPr>
              <w:t xml:space="preserve"> </w:t>
            </w:r>
            <w:r>
              <w:t>sellado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8"/>
              </w:rPr>
              <w:t xml:space="preserve"> </w:t>
            </w:r>
            <w:r>
              <w:t>ultrasonido garantiza</w:t>
            </w:r>
            <w:r>
              <w:rPr>
                <w:spacing w:val="19"/>
              </w:rPr>
              <w:t xml:space="preserve"> </w:t>
            </w:r>
            <w:r>
              <w:t>mayor</w:t>
            </w:r>
            <w:r>
              <w:rPr>
                <w:spacing w:val="22"/>
              </w:rPr>
              <w:t xml:space="preserve"> </w:t>
            </w:r>
            <w:r>
              <w:t>resistencia</w:t>
            </w:r>
            <w:r>
              <w:rPr>
                <w:spacing w:val="23"/>
              </w:rPr>
              <w:t xml:space="preserve"> </w:t>
            </w:r>
            <w:r>
              <w:t>y</w:t>
            </w:r>
            <w:r>
              <w:rPr>
                <w:spacing w:val="23"/>
              </w:rPr>
              <w:t xml:space="preserve"> </w:t>
            </w:r>
            <w:r>
              <w:t>eficacia</w:t>
            </w:r>
            <w:r>
              <w:rPr>
                <w:spacing w:val="23"/>
              </w:rPr>
              <w:t xml:space="preserve"> </w:t>
            </w:r>
            <w:r>
              <w:t>en</w:t>
            </w:r>
            <w:r>
              <w:rPr>
                <w:spacing w:val="21"/>
              </w:rPr>
              <w:t xml:space="preserve"> </w:t>
            </w:r>
            <w:r>
              <w:rPr>
                <w:spacing w:val="-5"/>
              </w:rPr>
              <w:t>la</w:t>
            </w:r>
          </w:p>
          <w:p w14:paraId="502C02B6" w14:textId="77777777" w:rsidR="003D0338" w:rsidRDefault="003D0338" w:rsidP="00FA5862">
            <w:pPr>
              <w:pStyle w:val="TableParagraph"/>
              <w:spacing w:line="243" w:lineRule="exact"/>
            </w:pPr>
            <w:r>
              <w:rPr>
                <w:spacing w:val="-2"/>
              </w:rPr>
              <w:t>filtración.</w:t>
            </w:r>
          </w:p>
        </w:tc>
        <w:tc>
          <w:tcPr>
            <w:tcW w:w="1631" w:type="dxa"/>
          </w:tcPr>
          <w:p w14:paraId="4370D83C" w14:textId="77777777" w:rsidR="003D0338" w:rsidRDefault="003D0338" w:rsidP="00FA5862">
            <w:pPr>
              <w:pStyle w:val="TableParagraph"/>
              <w:ind w:left="109"/>
            </w:pPr>
            <w:r>
              <w:rPr>
                <w:spacing w:val="-4"/>
              </w:rPr>
              <w:t>1800</w:t>
            </w:r>
          </w:p>
          <w:p w14:paraId="5B2440A6" w14:textId="77777777" w:rsidR="003D0338" w:rsidRDefault="003D0338" w:rsidP="00FA5862">
            <w:pPr>
              <w:pStyle w:val="TableParagraph"/>
              <w:spacing w:before="18"/>
              <w:ind w:left="109"/>
            </w:pPr>
            <w:r>
              <w:rPr>
                <w:spacing w:val="-2"/>
              </w:rPr>
              <w:t>Unidades</w:t>
            </w:r>
          </w:p>
        </w:tc>
        <w:tc>
          <w:tcPr>
            <w:tcW w:w="1631" w:type="dxa"/>
          </w:tcPr>
          <w:p w14:paraId="36BF8573" w14:textId="77777777" w:rsidR="003D0338" w:rsidRDefault="003D0338" w:rsidP="00FA5862">
            <w:pPr>
              <w:pStyle w:val="TableParagraph"/>
              <w:ind w:left="109"/>
              <w:rPr>
                <w:spacing w:val="-4"/>
              </w:rPr>
            </w:pPr>
          </w:p>
        </w:tc>
      </w:tr>
    </w:tbl>
    <w:p w14:paraId="51BBF503" w14:textId="77777777" w:rsidR="000A51FF" w:rsidRPr="00DA090A" w:rsidRDefault="000A51FF" w:rsidP="009644B7">
      <w:pPr>
        <w:pStyle w:val="Textoindependiente"/>
        <w:spacing w:before="1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Style w:val="Tablaconcuadrcula"/>
        <w:tblW w:w="9258" w:type="dxa"/>
        <w:tblInd w:w="137" w:type="dxa"/>
        <w:tblLook w:val="04A0" w:firstRow="1" w:lastRow="0" w:firstColumn="1" w:lastColumn="0" w:noHBand="0" w:noVBand="1"/>
      </w:tblPr>
      <w:tblGrid>
        <w:gridCol w:w="9258"/>
      </w:tblGrid>
      <w:tr w:rsidR="00F03692" w14:paraId="137957F5" w14:textId="77777777" w:rsidTr="00F03692">
        <w:trPr>
          <w:trHeight w:val="413"/>
        </w:trPr>
        <w:tc>
          <w:tcPr>
            <w:tcW w:w="9258" w:type="dxa"/>
          </w:tcPr>
          <w:p w14:paraId="7A2C605A" w14:textId="7433D2A1" w:rsidR="00F03692" w:rsidRDefault="004E1E7D" w:rsidP="000D48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FF0000"/>
                <w:lang w:val="es-CO"/>
              </w:rPr>
            </w:pPr>
            <w:r>
              <w:rPr>
                <w:rFonts w:ascii="Arial" w:eastAsia="Arial" w:hAnsi="Arial" w:cs="Arial"/>
                <w:lang w:val="es-CO"/>
              </w:rPr>
              <w:t xml:space="preserve">VALOR </w:t>
            </w:r>
            <w:r w:rsidR="00F03692" w:rsidRPr="00F03692">
              <w:rPr>
                <w:rFonts w:ascii="Arial" w:eastAsia="Arial" w:hAnsi="Arial" w:cs="Arial"/>
                <w:lang w:val="es-CO"/>
              </w:rPr>
              <w:t>TOTAL:</w:t>
            </w:r>
          </w:p>
        </w:tc>
      </w:tr>
    </w:tbl>
    <w:p w14:paraId="29FD82F0" w14:textId="77777777" w:rsidR="000D4821" w:rsidRPr="00C23A64" w:rsidRDefault="000D4821" w:rsidP="000D4821">
      <w:pPr>
        <w:spacing w:line="276" w:lineRule="auto"/>
        <w:ind w:right="59"/>
        <w:jc w:val="both"/>
        <w:rPr>
          <w:rFonts w:ascii="Arial" w:eastAsia="Arial" w:hAnsi="Arial" w:cs="Arial"/>
          <w:color w:val="FF0000"/>
          <w:lang w:val="es-CO"/>
        </w:rPr>
      </w:pPr>
    </w:p>
    <w:p w14:paraId="36EF9C9B" w14:textId="77777777" w:rsidR="00F321A1" w:rsidRDefault="00F321A1">
      <w:pPr>
        <w:rPr>
          <w:lang w:val="es-CO"/>
        </w:rPr>
      </w:pPr>
    </w:p>
    <w:p w14:paraId="2F467302" w14:textId="77777777" w:rsidR="004D6937" w:rsidRPr="00872E4D" w:rsidRDefault="004D6937">
      <w:pPr>
        <w:rPr>
          <w:lang w:val="es-CO"/>
        </w:rPr>
      </w:pPr>
    </w:p>
    <w:p w14:paraId="1B303598" w14:textId="77777777" w:rsidR="007578E0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Atentamente,</w:t>
      </w:r>
    </w:p>
    <w:p w14:paraId="1AF0B98A" w14:textId="77777777" w:rsidR="002203C9" w:rsidRPr="00DF3D61" w:rsidRDefault="002203C9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384BA33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5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5E7EFEC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076"/>
          <w:tab w:val="left" w:pos="4412"/>
          <w:tab w:val="left" w:pos="7264"/>
          <w:tab w:val="left" w:pos="7669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 o Razón Social del OFERENTE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</w:t>
      </w:r>
    </w:p>
    <w:p w14:paraId="1DEC0FD2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076"/>
          <w:tab w:val="left" w:pos="4412"/>
          <w:tab w:val="left" w:pos="7264"/>
          <w:tab w:val="left" w:pos="7669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 del Representante Legal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</w:t>
      </w:r>
    </w:p>
    <w:p w14:paraId="0427B206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076"/>
          <w:tab w:val="left" w:pos="4412"/>
          <w:tab w:val="left" w:pos="7264"/>
          <w:tab w:val="left" w:pos="7669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NIT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</w:p>
    <w:p w14:paraId="01E555A4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997"/>
        </w:tabs>
        <w:spacing w:before="3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Dirección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Ciudad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Teléfono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</w:t>
      </w:r>
    </w:p>
    <w:p w14:paraId="561336AA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7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Correo electrónico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</w:p>
    <w:p w14:paraId="3A24F98B" w14:textId="77777777" w:rsidR="007578E0" w:rsidRPr="00DF3D61" w:rsidRDefault="007578E0" w:rsidP="007578E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19"/>
        </w:tabs>
        <w:spacing w:before="2" w:line="276" w:lineRule="auto"/>
        <w:ind w:right="59"/>
        <w:jc w:val="both"/>
        <w:rPr>
          <w:rFonts w:ascii="Arial" w:eastAsia="Arial" w:hAnsi="Arial" w:cs="Arial"/>
          <w:lang w:eastAsia="es-CO"/>
        </w:rPr>
      </w:pPr>
      <w:r w:rsidRPr="00DF3D61">
        <w:rPr>
          <w:rFonts w:ascii="Arial" w:eastAsia="Arial" w:hAnsi="Arial" w:cs="Arial"/>
          <w:color w:val="000000"/>
          <w:sz w:val="22"/>
          <w:szCs w:val="22"/>
          <w:lang w:eastAsia="es-CO"/>
        </w:rPr>
        <w:t>FIRMA REPRESENTANTE LEGAL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DF3D6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</w:p>
    <w:sectPr w:rsidR="007578E0" w:rsidRPr="00DF3D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FFDE" w14:textId="77777777" w:rsidR="00DA794D" w:rsidRDefault="00DA794D" w:rsidP="00723CBD">
      <w:r>
        <w:separator/>
      </w:r>
    </w:p>
  </w:endnote>
  <w:endnote w:type="continuationSeparator" w:id="0">
    <w:p w14:paraId="36792A8B" w14:textId="77777777" w:rsidR="00DA794D" w:rsidRDefault="00DA794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DE79" w14:textId="77777777" w:rsidR="00B71C99" w:rsidRDefault="00B71C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A952C4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A952C4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A952C4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A952C4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39E9" w14:textId="77777777" w:rsidR="00B71C99" w:rsidRDefault="00B71C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0F5E1" w14:textId="77777777" w:rsidR="00DA794D" w:rsidRDefault="00DA794D" w:rsidP="00723CBD">
      <w:r>
        <w:separator/>
      </w:r>
    </w:p>
  </w:footnote>
  <w:footnote w:type="continuationSeparator" w:id="0">
    <w:p w14:paraId="7F4C84C7" w14:textId="77777777" w:rsidR="00DA794D" w:rsidRDefault="00DA794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F37B" w14:textId="77777777" w:rsidR="00B71C99" w:rsidRDefault="00B71C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eastAsia="es-CO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50194FE3" w14:textId="77777777" w:rsidR="00B71C99" w:rsidRPr="00B71C99" w:rsidRDefault="00B71C99" w:rsidP="00B71C99">
    <w:pPr>
      <w:pStyle w:val="Encabezado"/>
      <w:jc w:val="both"/>
      <w:rPr>
        <w:rFonts w:ascii="Arial" w:hAnsi="Arial" w:cs="Arial"/>
        <w:sz w:val="20"/>
        <w:szCs w:val="20"/>
      </w:rPr>
    </w:pPr>
    <w:r w:rsidRPr="00B71C99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CF06" w14:textId="77777777" w:rsidR="00B71C99" w:rsidRDefault="00B71C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CBD"/>
    <w:rsid w:val="00081483"/>
    <w:rsid w:val="000A51FF"/>
    <w:rsid w:val="000A684C"/>
    <w:rsid w:val="000D4821"/>
    <w:rsid w:val="001237BA"/>
    <w:rsid w:val="00136FF0"/>
    <w:rsid w:val="002203C9"/>
    <w:rsid w:val="002964FA"/>
    <w:rsid w:val="003D0338"/>
    <w:rsid w:val="00436328"/>
    <w:rsid w:val="00454687"/>
    <w:rsid w:val="0046019A"/>
    <w:rsid w:val="004B45BF"/>
    <w:rsid w:val="004C454C"/>
    <w:rsid w:val="004D6937"/>
    <w:rsid w:val="004E1E7D"/>
    <w:rsid w:val="00593622"/>
    <w:rsid w:val="005A48AD"/>
    <w:rsid w:val="005B3E53"/>
    <w:rsid w:val="005E220D"/>
    <w:rsid w:val="005E4250"/>
    <w:rsid w:val="0066537D"/>
    <w:rsid w:val="00673EF9"/>
    <w:rsid w:val="006A053C"/>
    <w:rsid w:val="006A5825"/>
    <w:rsid w:val="006C33B0"/>
    <w:rsid w:val="006D4A43"/>
    <w:rsid w:val="0070008A"/>
    <w:rsid w:val="00713E90"/>
    <w:rsid w:val="00723CBD"/>
    <w:rsid w:val="00726A59"/>
    <w:rsid w:val="007413A3"/>
    <w:rsid w:val="007578E0"/>
    <w:rsid w:val="007763EF"/>
    <w:rsid w:val="007E3A45"/>
    <w:rsid w:val="008170EA"/>
    <w:rsid w:val="008412C5"/>
    <w:rsid w:val="00872E4D"/>
    <w:rsid w:val="009644B7"/>
    <w:rsid w:val="009A3A86"/>
    <w:rsid w:val="00A56FCC"/>
    <w:rsid w:val="00A74BD2"/>
    <w:rsid w:val="00A90C66"/>
    <w:rsid w:val="00A952C4"/>
    <w:rsid w:val="00AB2DBC"/>
    <w:rsid w:val="00B01A45"/>
    <w:rsid w:val="00B163C6"/>
    <w:rsid w:val="00B23DBC"/>
    <w:rsid w:val="00B71C99"/>
    <w:rsid w:val="00B75574"/>
    <w:rsid w:val="00C47E94"/>
    <w:rsid w:val="00C558E5"/>
    <w:rsid w:val="00CA539B"/>
    <w:rsid w:val="00CC63B7"/>
    <w:rsid w:val="00CD15C7"/>
    <w:rsid w:val="00D957EB"/>
    <w:rsid w:val="00DA794D"/>
    <w:rsid w:val="00E110EA"/>
    <w:rsid w:val="00E120AA"/>
    <w:rsid w:val="00E3471E"/>
    <w:rsid w:val="00E352AE"/>
    <w:rsid w:val="00E7512F"/>
    <w:rsid w:val="00EB505C"/>
    <w:rsid w:val="00EC28FE"/>
    <w:rsid w:val="00EF7383"/>
    <w:rsid w:val="00F03692"/>
    <w:rsid w:val="00F21715"/>
    <w:rsid w:val="00F22258"/>
    <w:rsid w:val="00F25580"/>
    <w:rsid w:val="00F321A1"/>
    <w:rsid w:val="00FB7581"/>
    <w:rsid w:val="00FC5AFE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customStyle="1" w:styleId="TableNormal">
    <w:name w:val="Table Normal"/>
    <w:uiPriority w:val="2"/>
    <w:unhideWhenUsed/>
    <w:qFormat/>
    <w:rsid w:val="0066537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537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table" w:styleId="Tablaconcuadrcula">
    <w:name w:val="Table Grid"/>
    <w:basedOn w:val="Tablanormal"/>
    <w:uiPriority w:val="39"/>
    <w:rsid w:val="00B01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9644B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44B7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643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31</cp:revision>
  <dcterms:created xsi:type="dcterms:W3CDTF">2026-05-22T11:37:00Z</dcterms:created>
  <dcterms:modified xsi:type="dcterms:W3CDTF">2026-07-02T20:42:00Z</dcterms:modified>
</cp:coreProperties>
</file>